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color w:val="auto"/>
        </w:rPr>
      </w:pPr>
      <w:bookmarkStart w:id="0" w:name="_Toc53323597"/>
      <w:r>
        <w:rPr>
          <w:rFonts w:hint="eastAsia"/>
          <w:color w:val="auto"/>
        </w:rPr>
        <w:t>《手绘设计表现》课程标准</w:t>
      </w:r>
      <w:bookmarkEnd w:id="0"/>
    </w:p>
    <w:p>
      <w:pPr>
        <w:spacing w:line="400" w:lineRule="exact"/>
        <w:rPr>
          <w:rFonts w:hint="eastAsia" w:ascii="宋体" w:hAnsi="宋体" w:cs="宋体"/>
          <w:color w:val="auto"/>
          <w:sz w:val="24"/>
        </w:rPr>
      </w:pPr>
      <w:r>
        <w:rPr>
          <w:rFonts w:hint="eastAsia" w:ascii="黑体" w:hAnsi="黑体" w:eastAsia="黑体" w:cs="黑体"/>
          <w:b/>
          <w:bCs/>
          <w:color w:val="auto"/>
          <w:spacing w:val="57"/>
          <w:sz w:val="24"/>
        </w:rPr>
        <w:t>学时/学</w:t>
      </w:r>
      <w:r>
        <w:rPr>
          <w:rFonts w:hint="eastAsia" w:ascii="黑体" w:hAnsi="黑体" w:eastAsia="黑体" w:cs="黑体"/>
          <w:b/>
          <w:bCs/>
          <w:color w:val="auto"/>
          <w:sz w:val="24"/>
        </w:rPr>
        <w:t>分：</w:t>
      </w:r>
      <w:r>
        <w:rPr>
          <w:rFonts w:hint="eastAsia" w:ascii="宋体" w:hAnsi="宋体"/>
          <w:color w:val="auto"/>
          <w:sz w:val="24"/>
        </w:rPr>
        <w:t xml:space="preserve"> </w:t>
      </w:r>
      <w:r>
        <w:rPr>
          <w:rFonts w:hint="eastAsia" w:ascii="宋体" w:hAnsi="宋体" w:cs="宋体"/>
          <w:color w:val="auto"/>
          <w:sz w:val="24"/>
        </w:rPr>
        <w:t>60/3.5</w:t>
      </w:r>
    </w:p>
    <w:p>
      <w:pPr>
        <w:spacing w:line="400" w:lineRule="exact"/>
        <w:rPr>
          <w:rFonts w:hint="eastAsia" w:ascii="宋体" w:hAnsi="宋体" w:cs="宋体"/>
          <w:color w:val="auto"/>
          <w:sz w:val="24"/>
        </w:rPr>
      </w:pPr>
      <w:r>
        <w:rPr>
          <w:rFonts w:hint="eastAsia" w:ascii="黑体" w:hAnsi="黑体" w:eastAsia="黑体" w:cs="黑体"/>
          <w:b/>
          <w:bCs/>
          <w:color w:val="auto"/>
          <w:spacing w:val="85"/>
          <w:sz w:val="24"/>
        </w:rPr>
        <w:t>课程类</w:t>
      </w:r>
      <w:r>
        <w:rPr>
          <w:rFonts w:hint="eastAsia" w:ascii="黑体" w:hAnsi="黑体" w:eastAsia="黑体" w:cs="黑体"/>
          <w:b/>
          <w:bCs/>
          <w:color w:val="auto"/>
          <w:spacing w:val="20"/>
          <w:sz w:val="24"/>
        </w:rPr>
        <w:t>型：</w:t>
      </w:r>
      <w:r>
        <w:rPr>
          <w:rFonts w:hint="eastAsia" w:ascii="宋体" w:hAnsi="宋体" w:cs="宋体"/>
          <w:color w:val="auto"/>
          <w:sz w:val="24"/>
        </w:rPr>
        <w:t>B类</w:t>
      </w:r>
    </w:p>
    <w:p>
      <w:pPr>
        <w:spacing w:line="400" w:lineRule="exact"/>
        <w:rPr>
          <w:rFonts w:hint="eastAsia" w:ascii="宋体" w:hAnsi="宋体" w:cs="宋体"/>
          <w:color w:val="auto"/>
          <w:sz w:val="24"/>
        </w:rPr>
      </w:pPr>
      <w:r>
        <w:rPr>
          <w:rFonts w:hint="eastAsia" w:ascii="黑体" w:hAnsi="黑体" w:eastAsia="黑体" w:cs="黑体"/>
          <w:b/>
          <w:bCs/>
          <w:color w:val="auto"/>
          <w:spacing w:val="85"/>
          <w:sz w:val="24"/>
        </w:rPr>
        <w:t>适用专</w:t>
      </w:r>
      <w:r>
        <w:rPr>
          <w:rFonts w:hint="eastAsia" w:ascii="黑体" w:hAnsi="黑体" w:eastAsia="黑体" w:cs="黑体"/>
          <w:b/>
          <w:bCs/>
          <w:color w:val="auto"/>
          <w:sz w:val="24"/>
        </w:rPr>
        <w:t xml:space="preserve">业： </w:t>
      </w:r>
      <w:r>
        <w:rPr>
          <w:rFonts w:hint="eastAsia" w:ascii="宋体" w:hAnsi="宋体" w:cs="黑体"/>
          <w:bCs/>
          <w:color w:val="auto"/>
          <w:sz w:val="24"/>
        </w:rPr>
        <w:t>艺术设计</w:t>
      </w:r>
    </w:p>
    <w:p>
      <w:pPr>
        <w:spacing w:line="400" w:lineRule="exact"/>
        <w:rPr>
          <w:rFonts w:hint="eastAsia" w:ascii="宋体" w:hAnsi="宋体" w:cs="宋体"/>
          <w:color w:val="auto"/>
          <w:sz w:val="24"/>
        </w:rPr>
      </w:pPr>
      <w:r>
        <w:rPr>
          <w:rFonts w:hint="eastAsia" w:ascii="黑体" w:hAnsi="黑体" w:eastAsia="黑体" w:cs="黑体"/>
          <w:b/>
          <w:bCs/>
          <w:color w:val="auto"/>
          <w:sz w:val="24"/>
        </w:rPr>
        <w:t xml:space="preserve">课程所属系部： </w:t>
      </w:r>
      <w:r>
        <w:rPr>
          <w:rFonts w:hint="eastAsia" w:ascii="宋体" w:hAnsi="宋体" w:cs="宋体"/>
          <w:color w:val="auto"/>
          <w:sz w:val="24"/>
        </w:rPr>
        <w:t>艺术学院</w:t>
      </w:r>
    </w:p>
    <w:p>
      <w:pPr>
        <w:spacing w:line="400" w:lineRule="exact"/>
        <w:rPr>
          <w:rFonts w:hint="eastAsia" w:ascii="宋体" w:hAnsi="宋体" w:eastAsia="黑体" w:cs="宋体"/>
          <w:color w:val="auto"/>
          <w:sz w:val="24"/>
        </w:rPr>
      </w:pPr>
      <w:r>
        <w:rPr>
          <w:rFonts w:hint="eastAsia" w:ascii="黑体" w:hAnsi="黑体" w:eastAsia="黑体" w:cs="黑体"/>
          <w:b/>
          <w:bCs/>
          <w:color w:val="auto"/>
          <w:spacing w:val="85"/>
          <w:sz w:val="24"/>
        </w:rPr>
        <w:t>批准日</w:t>
      </w:r>
      <w:r>
        <w:rPr>
          <w:rFonts w:hint="eastAsia" w:ascii="黑体" w:hAnsi="黑体" w:eastAsia="黑体" w:cs="黑体"/>
          <w:b/>
          <w:bCs/>
          <w:color w:val="auto"/>
          <w:sz w:val="24"/>
        </w:rPr>
        <w:t xml:space="preserve">期： </w:t>
      </w:r>
      <w:r>
        <w:rPr>
          <w:rFonts w:hint="eastAsia" w:ascii="宋体" w:hAnsi="宋体" w:eastAsia="黑体" w:cs="宋体"/>
          <w:color w:val="auto"/>
          <w:sz w:val="24"/>
        </w:rPr>
        <w:t>2018年9月</w:t>
      </w:r>
    </w:p>
    <w:p>
      <w:pPr>
        <w:pBdr>
          <w:bottom w:val="single" w:color="auto" w:sz="12" w:space="1"/>
        </w:pBdr>
        <w:spacing w:line="240" w:lineRule="exact"/>
        <w:rPr>
          <w:rFonts w:hint="eastAsia"/>
          <w:color w:val="auto"/>
          <w:szCs w:val="21"/>
          <w:u w:val="double"/>
        </w:rPr>
      </w:pPr>
    </w:p>
    <w:p>
      <w:pPr>
        <w:rPr>
          <w:color w:val="auto"/>
        </w:rPr>
      </w:pPr>
    </w:p>
    <w:p>
      <w:pPr>
        <w:numPr>
          <w:ilvl w:val="0"/>
          <w:numId w:val="1"/>
        </w:numPr>
        <w:spacing w:line="420" w:lineRule="atLeast"/>
        <w:jc w:val="center"/>
        <w:rPr>
          <w:rFonts w:hint="eastAsia" w:ascii="宋体" w:hAnsi="宋体"/>
          <w:b/>
          <w:bCs/>
          <w:color w:val="auto"/>
          <w:sz w:val="32"/>
        </w:rPr>
      </w:pPr>
      <w:r>
        <w:rPr>
          <w:rFonts w:hint="eastAsia" w:ascii="宋体" w:hAnsi="宋体"/>
          <w:b/>
          <w:bCs/>
          <w:color w:val="auto"/>
          <w:sz w:val="32"/>
        </w:rPr>
        <w:t>制定依据与课程定位</w:t>
      </w:r>
    </w:p>
    <w:p>
      <w:pPr>
        <w:numPr>
          <w:ilvl w:val="0"/>
          <w:numId w:val="2"/>
        </w:numPr>
        <w:spacing w:line="400" w:lineRule="exact"/>
        <w:ind w:firstLine="482" w:firstLineChars="200"/>
        <w:rPr>
          <w:rFonts w:hint="eastAsia"/>
          <w:b/>
          <w:color w:val="auto"/>
          <w:sz w:val="24"/>
        </w:rPr>
      </w:pPr>
      <w:r>
        <w:rPr>
          <w:rFonts w:hint="eastAsia"/>
          <w:b/>
          <w:color w:val="auto"/>
          <w:sz w:val="24"/>
        </w:rPr>
        <w:t>制定依据</w:t>
      </w:r>
    </w:p>
    <w:p>
      <w:pPr>
        <w:spacing w:line="400" w:lineRule="exact"/>
        <w:ind w:firstLine="480" w:firstLineChars="200"/>
        <w:rPr>
          <w:rFonts w:hint="eastAsia"/>
          <w:color w:val="auto"/>
          <w:sz w:val="24"/>
        </w:rPr>
      </w:pPr>
      <w:r>
        <w:rPr>
          <w:rFonts w:hint="eastAsia"/>
          <w:color w:val="auto"/>
          <w:sz w:val="24"/>
        </w:rPr>
        <w:t>本标准是依据《中华人民共和国职业教育法》、《关于加强高职高专教育人才培养工作的意见》(教高[2002]2号)、《关于全面提高高等职业教育教学质量的若干意见[教高[2006]16号)、《国务院关于印发国家职业教与改革实施方案的通知》（国发[2019]4号）等文件精神，以及本院</w:t>
      </w:r>
      <w:r>
        <w:rPr>
          <w:rFonts w:hint="eastAsia" w:ascii="宋体" w:hAnsi="宋体" w:cs="宋体"/>
          <w:color w:val="auto"/>
          <w:sz w:val="24"/>
        </w:rPr>
        <w:t>艺术设计专业</w:t>
      </w:r>
      <w:r>
        <w:rPr>
          <w:rFonts w:hint="eastAsia"/>
          <w:color w:val="auto"/>
          <w:sz w:val="24"/>
        </w:rPr>
        <w:t>人才培养方案的培养目标、培养规格的要求而制定，用于指导“手绘设计表现”的课程编制。</w:t>
      </w:r>
    </w:p>
    <w:p>
      <w:pPr>
        <w:spacing w:line="400" w:lineRule="exact"/>
        <w:rPr>
          <w:rFonts w:hint="eastAsia"/>
          <w:b/>
          <w:color w:val="auto"/>
          <w:sz w:val="24"/>
        </w:rPr>
      </w:pPr>
    </w:p>
    <w:p>
      <w:pPr>
        <w:spacing w:line="400" w:lineRule="exact"/>
        <w:ind w:firstLine="482" w:firstLineChars="200"/>
        <w:rPr>
          <w:rFonts w:hint="eastAsia"/>
          <w:b/>
          <w:color w:val="auto"/>
          <w:sz w:val="24"/>
        </w:rPr>
      </w:pPr>
      <w:r>
        <w:rPr>
          <w:rFonts w:hint="eastAsia" w:cs="宋体"/>
          <w:b/>
          <w:color w:val="auto"/>
          <w:sz w:val="24"/>
        </w:rPr>
        <w:t>（二）</w:t>
      </w:r>
      <w:r>
        <w:rPr>
          <w:rFonts w:hint="eastAsia"/>
          <w:b/>
          <w:color w:val="auto"/>
          <w:sz w:val="24"/>
        </w:rPr>
        <w:t>课程定位</w:t>
      </w:r>
    </w:p>
    <w:p>
      <w:pPr>
        <w:spacing w:line="420" w:lineRule="atLeast"/>
        <w:ind w:firstLine="480" w:firstLineChars="200"/>
        <w:rPr>
          <w:rFonts w:hint="eastAsia"/>
          <w:color w:val="auto"/>
          <w:sz w:val="24"/>
        </w:rPr>
      </w:pPr>
      <w:r>
        <w:rPr>
          <w:rFonts w:hint="eastAsia"/>
          <w:color w:val="auto"/>
          <w:sz w:val="24"/>
        </w:rPr>
        <w:t>“手绘设计表现”课程是艺术设计专业一门重要的技能课程，手绘效果图是项目设计方案的重要表现形式之一，设计师通过手绘效果图，可以收集、整理所需要的大量相关资料，记录瞬间记忆和思维创作的结果，也是设计师与客户沟通的重要桥梁，对理解和表达设计思想有很重要的作用，因此是学生们学习艺术设计必须掌握的一门专业语言和工具。</w:t>
      </w:r>
    </w:p>
    <w:p>
      <w:pPr>
        <w:spacing w:line="420" w:lineRule="atLeast"/>
        <w:ind w:firstLine="643" w:firstLineChars="200"/>
        <w:rPr>
          <w:rFonts w:ascii="宋体" w:hAnsi="宋体"/>
          <w:b/>
          <w:bCs/>
          <w:color w:val="auto"/>
          <w:sz w:val="32"/>
        </w:rPr>
      </w:pPr>
      <w:r>
        <w:rPr>
          <w:rFonts w:hint="eastAsia" w:ascii="宋体" w:hAnsi="宋体"/>
          <w:b/>
          <w:bCs/>
          <w:color w:val="auto"/>
          <w:sz w:val="32"/>
        </w:rPr>
        <w:t>二、课程教学目标</w:t>
      </w:r>
    </w:p>
    <w:p>
      <w:pPr>
        <w:pStyle w:val="4"/>
        <w:spacing w:line="400" w:lineRule="exact"/>
        <w:ind w:firstLine="540" w:firstLineChars="225"/>
        <w:rPr>
          <w:rFonts w:hint="eastAsia" w:ascii="宋体" w:hAnsi="宋体" w:cs="Arial"/>
          <w:color w:val="auto"/>
        </w:rPr>
      </w:pPr>
      <w:r>
        <w:rPr>
          <w:rFonts w:hint="eastAsia" w:ascii="宋体" w:hAnsi="宋体" w:cs="Arial"/>
          <w:color w:val="auto"/>
        </w:rPr>
        <w:t>在本门课程中，学生通过大量的案例临摹与教师讲解点评来提升自己的手绘设计表现能力，以达到一个合格设计师的专业手绘水平，并且通过学习实践，学生能够拥有一定的独立创作表现能力，使手绘这门技能能够帮助学生在真正成为设计师的道路上打下坚实的基础。</w:t>
      </w:r>
    </w:p>
    <w:p>
      <w:pPr>
        <w:pStyle w:val="4"/>
        <w:spacing w:line="400" w:lineRule="exact"/>
        <w:ind w:firstLine="542" w:firstLineChars="225"/>
        <w:rPr>
          <w:b/>
          <w:color w:val="auto"/>
          <w:szCs w:val="24"/>
        </w:rPr>
      </w:pPr>
      <w:r>
        <w:rPr>
          <w:rFonts w:hint="eastAsia"/>
          <w:b/>
          <w:color w:val="auto"/>
          <w:szCs w:val="24"/>
        </w:rPr>
        <w:t>（一）知识教学目标</w:t>
      </w:r>
    </w:p>
    <w:p>
      <w:pPr>
        <w:widowControl/>
        <w:spacing w:line="400" w:lineRule="exact"/>
        <w:ind w:firstLine="360" w:firstLineChars="150"/>
        <w:jc w:val="left"/>
        <w:rPr>
          <w:rFonts w:hint="eastAsia" w:ascii="宋体" w:hAnsi="宋体" w:cs="宋体"/>
          <w:color w:val="auto"/>
          <w:sz w:val="24"/>
        </w:rPr>
      </w:pPr>
      <w:r>
        <w:rPr>
          <w:rFonts w:hint="eastAsia" w:ascii="宋体" w:hAnsi="宋体" w:cs="宋体"/>
          <w:color w:val="auto"/>
          <w:sz w:val="24"/>
        </w:rPr>
        <w:t>1、掌握手绘效果图的概念及意义；</w:t>
      </w:r>
    </w:p>
    <w:p>
      <w:pPr>
        <w:widowControl/>
        <w:spacing w:line="400" w:lineRule="exact"/>
        <w:ind w:firstLine="360" w:firstLineChars="150"/>
        <w:jc w:val="left"/>
        <w:rPr>
          <w:rFonts w:hint="eastAsia" w:ascii="宋体" w:hAnsi="宋体" w:cs="宋体"/>
          <w:color w:val="auto"/>
          <w:sz w:val="24"/>
        </w:rPr>
      </w:pPr>
      <w:r>
        <w:rPr>
          <w:rFonts w:hint="eastAsia" w:ascii="宋体" w:hAnsi="宋体" w:cs="宋体"/>
          <w:color w:val="auto"/>
          <w:sz w:val="24"/>
        </w:rPr>
        <w:t>2、掌握手绘效果图的学习方法；</w:t>
      </w:r>
    </w:p>
    <w:p>
      <w:pPr>
        <w:widowControl/>
        <w:spacing w:line="400" w:lineRule="exact"/>
        <w:ind w:firstLine="360" w:firstLineChars="150"/>
        <w:jc w:val="left"/>
        <w:rPr>
          <w:rFonts w:hint="eastAsia" w:ascii="宋体" w:hAnsi="宋体" w:cs="宋体"/>
          <w:color w:val="auto"/>
          <w:sz w:val="24"/>
        </w:rPr>
      </w:pPr>
      <w:r>
        <w:rPr>
          <w:rFonts w:hint="eastAsia" w:ascii="宋体" w:hAnsi="宋体" w:cs="宋体"/>
          <w:color w:val="auto"/>
          <w:sz w:val="24"/>
        </w:rPr>
        <w:t>3、掌握透视学的基础；</w:t>
      </w:r>
    </w:p>
    <w:p>
      <w:pPr>
        <w:widowControl/>
        <w:spacing w:line="400" w:lineRule="exact"/>
        <w:ind w:firstLine="360" w:firstLineChars="150"/>
        <w:jc w:val="left"/>
        <w:rPr>
          <w:rFonts w:hint="eastAsia" w:ascii="宋体" w:hAnsi="宋体" w:cs="宋体"/>
          <w:color w:val="auto"/>
          <w:sz w:val="24"/>
        </w:rPr>
      </w:pPr>
      <w:r>
        <w:rPr>
          <w:rFonts w:hint="eastAsia" w:ascii="宋体" w:hAnsi="宋体" w:cs="宋体"/>
          <w:color w:val="auto"/>
          <w:sz w:val="24"/>
        </w:rPr>
        <w:t>4、掌握铅笔画表现技法；</w:t>
      </w:r>
    </w:p>
    <w:p>
      <w:pPr>
        <w:widowControl/>
        <w:spacing w:line="400" w:lineRule="exact"/>
        <w:ind w:firstLine="360" w:firstLineChars="150"/>
        <w:jc w:val="left"/>
        <w:rPr>
          <w:rFonts w:hint="eastAsia" w:ascii="宋体" w:hAnsi="宋体" w:cs="宋体"/>
          <w:color w:val="auto"/>
          <w:sz w:val="24"/>
        </w:rPr>
      </w:pPr>
      <w:r>
        <w:rPr>
          <w:rFonts w:hint="eastAsia" w:ascii="宋体" w:hAnsi="宋体" w:cs="宋体"/>
          <w:color w:val="auto"/>
          <w:sz w:val="24"/>
        </w:rPr>
        <w:t>5、掌握钢笔画表现技法；</w:t>
      </w:r>
    </w:p>
    <w:p>
      <w:pPr>
        <w:widowControl/>
        <w:spacing w:line="400" w:lineRule="exact"/>
        <w:ind w:firstLine="360" w:firstLineChars="150"/>
        <w:jc w:val="left"/>
        <w:rPr>
          <w:rFonts w:hint="eastAsia" w:ascii="宋体" w:hAnsi="宋体" w:cs="宋体"/>
          <w:color w:val="auto"/>
          <w:sz w:val="24"/>
        </w:rPr>
      </w:pPr>
      <w:r>
        <w:rPr>
          <w:rFonts w:hint="eastAsia" w:ascii="宋体" w:hAnsi="宋体" w:cs="宋体"/>
          <w:color w:val="auto"/>
          <w:sz w:val="24"/>
        </w:rPr>
        <w:t>6、掌握水彩画表现技法；</w:t>
      </w:r>
    </w:p>
    <w:p>
      <w:pPr>
        <w:widowControl/>
        <w:spacing w:line="400" w:lineRule="exact"/>
        <w:ind w:firstLine="360" w:firstLineChars="150"/>
        <w:jc w:val="left"/>
        <w:rPr>
          <w:rFonts w:hint="eastAsia" w:ascii="宋体" w:hAnsi="宋体" w:cs="宋体"/>
          <w:color w:val="auto"/>
          <w:sz w:val="24"/>
        </w:rPr>
      </w:pPr>
      <w:r>
        <w:rPr>
          <w:rFonts w:hint="eastAsia" w:ascii="宋体" w:hAnsi="宋体" w:cs="宋体"/>
          <w:color w:val="auto"/>
          <w:sz w:val="24"/>
        </w:rPr>
        <w:t>7、掌握水粉画表现技法；</w:t>
      </w:r>
    </w:p>
    <w:p>
      <w:pPr>
        <w:widowControl/>
        <w:spacing w:line="400" w:lineRule="exact"/>
        <w:ind w:firstLine="360" w:firstLineChars="150"/>
        <w:jc w:val="left"/>
        <w:rPr>
          <w:rFonts w:hint="eastAsia" w:ascii="宋体" w:hAnsi="宋体" w:cs="宋体"/>
          <w:color w:val="auto"/>
          <w:sz w:val="24"/>
        </w:rPr>
      </w:pPr>
      <w:r>
        <w:rPr>
          <w:rFonts w:hint="eastAsia" w:ascii="宋体" w:hAnsi="宋体" w:cs="宋体"/>
          <w:color w:val="auto"/>
          <w:sz w:val="24"/>
        </w:rPr>
        <w:t>8、掌握马克笔表现技法；</w:t>
      </w:r>
    </w:p>
    <w:p>
      <w:pPr>
        <w:widowControl/>
        <w:spacing w:line="400" w:lineRule="exact"/>
        <w:ind w:firstLine="360" w:firstLineChars="150"/>
        <w:jc w:val="left"/>
        <w:rPr>
          <w:rFonts w:hint="eastAsia" w:ascii="宋体" w:hAnsi="宋体" w:cs="宋体"/>
          <w:color w:val="auto"/>
          <w:sz w:val="24"/>
        </w:rPr>
      </w:pPr>
      <w:r>
        <w:rPr>
          <w:rFonts w:hint="eastAsia" w:ascii="宋体" w:hAnsi="宋体" w:cs="宋体"/>
          <w:color w:val="auto"/>
          <w:sz w:val="24"/>
        </w:rPr>
        <w:t>9、掌握综合表现技法；</w:t>
      </w:r>
    </w:p>
    <w:p>
      <w:pPr>
        <w:widowControl/>
        <w:spacing w:line="400" w:lineRule="exact"/>
        <w:ind w:firstLine="360" w:firstLineChars="150"/>
        <w:jc w:val="left"/>
        <w:rPr>
          <w:rFonts w:hint="eastAsia" w:ascii="宋体" w:hAnsi="宋体" w:cs="宋体"/>
          <w:color w:val="auto"/>
          <w:sz w:val="24"/>
        </w:rPr>
      </w:pPr>
      <w:r>
        <w:rPr>
          <w:rFonts w:hint="eastAsia" w:ascii="宋体" w:hAnsi="宋体" w:cs="宋体"/>
          <w:color w:val="auto"/>
          <w:sz w:val="24"/>
        </w:rPr>
        <w:t>10、掌握手绘效果图的快速表现；</w:t>
      </w:r>
    </w:p>
    <w:p>
      <w:pPr>
        <w:widowControl/>
        <w:spacing w:line="400" w:lineRule="exact"/>
        <w:ind w:firstLine="360" w:firstLineChars="150"/>
        <w:jc w:val="left"/>
        <w:rPr>
          <w:rFonts w:hint="eastAsia" w:ascii="宋体" w:hAnsi="宋体" w:cs="宋体"/>
          <w:color w:val="auto"/>
          <w:sz w:val="24"/>
        </w:rPr>
      </w:pPr>
      <w:r>
        <w:rPr>
          <w:rFonts w:hint="eastAsia" w:ascii="宋体" w:hAnsi="宋体" w:cs="宋体"/>
          <w:color w:val="auto"/>
          <w:sz w:val="24"/>
        </w:rPr>
        <w:t>11、掌握建筑设计效果图的手绘表现；</w:t>
      </w:r>
    </w:p>
    <w:p>
      <w:pPr>
        <w:widowControl/>
        <w:spacing w:line="400" w:lineRule="exact"/>
        <w:ind w:firstLine="360" w:firstLineChars="150"/>
        <w:jc w:val="left"/>
        <w:rPr>
          <w:rFonts w:hint="eastAsia" w:ascii="宋体" w:hAnsi="宋体" w:cs="宋体"/>
          <w:color w:val="auto"/>
          <w:sz w:val="24"/>
        </w:rPr>
      </w:pPr>
      <w:r>
        <w:rPr>
          <w:rFonts w:hint="eastAsia" w:ascii="宋体" w:hAnsi="宋体" w:cs="宋体"/>
          <w:color w:val="auto"/>
          <w:sz w:val="24"/>
        </w:rPr>
        <w:t>12、掌握室内设计效果图的手绘表现；</w:t>
      </w:r>
    </w:p>
    <w:p>
      <w:pPr>
        <w:widowControl/>
        <w:spacing w:line="400" w:lineRule="exact"/>
        <w:ind w:firstLine="360" w:firstLineChars="150"/>
        <w:jc w:val="left"/>
        <w:rPr>
          <w:rFonts w:hint="eastAsia" w:ascii="宋体" w:hAnsi="宋体" w:cs="宋体"/>
          <w:color w:val="auto"/>
          <w:sz w:val="24"/>
        </w:rPr>
      </w:pPr>
      <w:r>
        <w:rPr>
          <w:rFonts w:hint="eastAsia" w:ascii="宋体" w:hAnsi="宋体" w:cs="宋体"/>
          <w:color w:val="auto"/>
          <w:sz w:val="24"/>
        </w:rPr>
        <w:t>13、掌握景观设计效果图的手绘表现。</w:t>
      </w:r>
    </w:p>
    <w:p>
      <w:pPr>
        <w:spacing w:line="400" w:lineRule="exact"/>
        <w:ind w:firstLine="480" w:firstLineChars="200"/>
        <w:rPr>
          <w:color w:val="auto"/>
          <w:sz w:val="24"/>
        </w:rPr>
      </w:pPr>
    </w:p>
    <w:p>
      <w:pPr>
        <w:pStyle w:val="4"/>
        <w:spacing w:line="400" w:lineRule="exact"/>
        <w:ind w:firstLine="542" w:firstLineChars="225"/>
        <w:rPr>
          <w:b/>
          <w:color w:val="auto"/>
          <w:szCs w:val="24"/>
        </w:rPr>
      </w:pPr>
      <w:r>
        <w:rPr>
          <w:rFonts w:hint="eastAsia"/>
          <w:b/>
          <w:color w:val="auto"/>
          <w:szCs w:val="24"/>
        </w:rPr>
        <w:t>（二）能力培养目标</w:t>
      </w:r>
    </w:p>
    <w:p>
      <w:pPr>
        <w:widowControl/>
        <w:spacing w:line="400" w:lineRule="exact"/>
        <w:ind w:firstLine="360" w:firstLineChars="150"/>
        <w:jc w:val="left"/>
        <w:rPr>
          <w:rFonts w:hint="eastAsia" w:ascii="宋体" w:hAnsi="宋体" w:cs="宋体"/>
          <w:color w:val="auto"/>
          <w:sz w:val="24"/>
        </w:rPr>
      </w:pPr>
      <w:r>
        <w:rPr>
          <w:rFonts w:hint="eastAsia" w:ascii="宋体" w:hAnsi="宋体" w:cs="宋体"/>
          <w:color w:val="auto"/>
          <w:sz w:val="24"/>
        </w:rPr>
        <w:t>1、学生能够把握住设计重点的能力；</w:t>
      </w:r>
    </w:p>
    <w:p>
      <w:pPr>
        <w:widowControl/>
        <w:spacing w:line="400" w:lineRule="exact"/>
        <w:ind w:firstLine="360" w:firstLineChars="150"/>
        <w:jc w:val="left"/>
        <w:rPr>
          <w:rFonts w:hint="eastAsia" w:ascii="宋体" w:hAnsi="宋体" w:cs="宋体"/>
          <w:color w:val="auto"/>
          <w:sz w:val="24"/>
        </w:rPr>
      </w:pPr>
      <w:r>
        <w:rPr>
          <w:rFonts w:hint="eastAsia" w:ascii="宋体" w:hAnsi="宋体" w:cs="宋体"/>
          <w:color w:val="auto"/>
          <w:sz w:val="24"/>
        </w:rPr>
        <w:t>2、提高学生的独立思考和知识转化的能力；</w:t>
      </w:r>
    </w:p>
    <w:p>
      <w:pPr>
        <w:widowControl/>
        <w:spacing w:line="400" w:lineRule="exact"/>
        <w:ind w:firstLine="360" w:firstLineChars="150"/>
        <w:jc w:val="left"/>
        <w:rPr>
          <w:rFonts w:hint="eastAsia" w:ascii="宋体" w:hAnsi="宋体" w:cs="宋体"/>
          <w:color w:val="auto"/>
          <w:sz w:val="24"/>
        </w:rPr>
      </w:pPr>
      <w:r>
        <w:rPr>
          <w:rFonts w:hint="eastAsia" w:ascii="宋体" w:hAnsi="宋体" w:cs="宋体"/>
          <w:color w:val="auto"/>
          <w:sz w:val="24"/>
        </w:rPr>
        <w:t>3、培养学生的创新能力。</w:t>
      </w:r>
    </w:p>
    <w:p>
      <w:pPr>
        <w:pStyle w:val="3"/>
        <w:adjustRightInd w:val="0"/>
        <w:snapToGrid w:val="0"/>
        <w:spacing w:after="0" w:line="400" w:lineRule="exact"/>
        <w:ind w:firstLine="360" w:firstLineChars="150"/>
        <w:rPr>
          <w:rFonts w:hint="eastAsia" w:ascii="宋体" w:hAnsi="宋体" w:cs="宋体"/>
          <w:color w:val="auto"/>
          <w:sz w:val="24"/>
          <w:szCs w:val="24"/>
        </w:rPr>
      </w:pPr>
      <w:r>
        <w:rPr>
          <w:rFonts w:hint="eastAsia" w:ascii="宋体" w:hAnsi="宋体" w:cs="宋体"/>
          <w:color w:val="auto"/>
          <w:sz w:val="24"/>
          <w:szCs w:val="24"/>
        </w:rPr>
        <w:t>4、</w:t>
      </w:r>
      <w:r>
        <w:rPr>
          <w:rFonts w:hint="eastAsia" w:ascii="宋体" w:hAnsi="宋体"/>
          <w:color w:val="auto"/>
          <w:sz w:val="24"/>
        </w:rPr>
        <w:t>具备准确</w:t>
      </w:r>
      <w:r>
        <w:rPr>
          <w:rFonts w:hint="eastAsia" w:ascii="宋体" w:hAnsi="宋体" w:cs="宋体"/>
          <w:color w:val="auto"/>
          <w:sz w:val="24"/>
          <w:szCs w:val="24"/>
        </w:rPr>
        <w:t>熟练的把握透视关系的能力。</w:t>
      </w:r>
    </w:p>
    <w:p>
      <w:pPr>
        <w:adjustRightInd w:val="0"/>
        <w:snapToGrid w:val="0"/>
        <w:spacing w:line="400" w:lineRule="exact"/>
        <w:ind w:firstLine="360" w:firstLineChars="150"/>
        <w:rPr>
          <w:rFonts w:ascii="宋体" w:hAnsi="宋体" w:cs="宋体"/>
          <w:color w:val="auto"/>
          <w:sz w:val="24"/>
        </w:rPr>
      </w:pPr>
      <w:r>
        <w:rPr>
          <w:rFonts w:hint="eastAsia" w:ascii="宋体" w:hAnsi="宋体" w:cs="宋体"/>
          <w:color w:val="auto"/>
          <w:sz w:val="24"/>
        </w:rPr>
        <w:t>5、</w:t>
      </w:r>
      <w:r>
        <w:rPr>
          <w:rFonts w:hint="eastAsia" w:ascii="宋体" w:hAnsi="宋体"/>
          <w:color w:val="auto"/>
          <w:sz w:val="24"/>
        </w:rPr>
        <w:t>具备</w:t>
      </w:r>
      <w:r>
        <w:rPr>
          <w:rFonts w:hint="eastAsia" w:ascii="宋体" w:hAnsi="宋体" w:cs="宋体"/>
          <w:color w:val="auto"/>
          <w:sz w:val="24"/>
        </w:rPr>
        <w:t>熟练运用各种绘画工具的能力.</w:t>
      </w:r>
    </w:p>
    <w:p>
      <w:pPr>
        <w:adjustRightInd w:val="0"/>
        <w:snapToGrid w:val="0"/>
        <w:spacing w:line="400" w:lineRule="exact"/>
        <w:ind w:firstLine="360" w:firstLineChars="150"/>
        <w:rPr>
          <w:rFonts w:hint="eastAsia" w:ascii="宋体" w:hAnsi="宋体" w:cs="宋体"/>
          <w:color w:val="auto"/>
          <w:sz w:val="24"/>
        </w:rPr>
      </w:pPr>
      <w:r>
        <w:rPr>
          <w:rFonts w:hint="eastAsia" w:ascii="宋体" w:hAnsi="宋体" w:cs="宋体"/>
          <w:color w:val="auto"/>
          <w:sz w:val="24"/>
        </w:rPr>
        <w:t>6、</w:t>
      </w:r>
      <w:r>
        <w:rPr>
          <w:rFonts w:hint="eastAsia" w:ascii="宋体" w:hAnsi="宋体"/>
          <w:color w:val="auto"/>
          <w:sz w:val="24"/>
        </w:rPr>
        <w:t>具备</w:t>
      </w:r>
      <w:r>
        <w:rPr>
          <w:rFonts w:hint="eastAsia" w:ascii="宋体" w:hAnsi="宋体" w:cs="宋体"/>
          <w:color w:val="auto"/>
          <w:sz w:val="24"/>
        </w:rPr>
        <w:t>快速的设计表现能力。</w:t>
      </w:r>
    </w:p>
    <w:p>
      <w:pPr>
        <w:pStyle w:val="3"/>
        <w:adjustRightInd w:val="0"/>
        <w:snapToGrid w:val="0"/>
        <w:spacing w:after="0" w:line="400" w:lineRule="exact"/>
        <w:ind w:firstLine="360" w:firstLineChars="150"/>
        <w:rPr>
          <w:rFonts w:ascii="宋体" w:hAnsi="宋体"/>
          <w:color w:val="auto"/>
          <w:sz w:val="24"/>
        </w:rPr>
      </w:pPr>
      <w:r>
        <w:rPr>
          <w:rFonts w:hint="eastAsia" w:ascii="宋体" w:hAnsi="宋体" w:cs="宋体"/>
          <w:color w:val="auto"/>
          <w:sz w:val="24"/>
          <w:szCs w:val="24"/>
        </w:rPr>
        <w:t>7、具备熟练掌握各种效果图技法要点能力。</w:t>
      </w:r>
    </w:p>
    <w:p>
      <w:pPr>
        <w:autoSpaceDE w:val="0"/>
        <w:autoSpaceDN w:val="0"/>
        <w:adjustRightInd w:val="0"/>
        <w:spacing w:line="400" w:lineRule="exact"/>
        <w:ind w:firstLine="480" w:firstLineChars="200"/>
        <w:rPr>
          <w:rFonts w:hint="eastAsia" w:cs="宋体"/>
          <w:color w:val="auto"/>
          <w:sz w:val="24"/>
        </w:rPr>
      </w:pPr>
    </w:p>
    <w:p>
      <w:pPr>
        <w:pStyle w:val="4"/>
        <w:spacing w:line="400" w:lineRule="exact"/>
        <w:ind w:firstLine="542" w:firstLineChars="225"/>
        <w:rPr>
          <w:rFonts w:hint="eastAsia" w:cs="宋体"/>
          <w:color w:val="auto"/>
        </w:rPr>
      </w:pPr>
      <w:r>
        <w:rPr>
          <w:rFonts w:hint="eastAsia"/>
          <w:b/>
          <w:color w:val="auto"/>
          <w:szCs w:val="24"/>
        </w:rPr>
        <w:t>（三）素质培养目标</w:t>
      </w:r>
    </w:p>
    <w:p>
      <w:pPr>
        <w:widowControl/>
        <w:spacing w:line="400" w:lineRule="exact"/>
        <w:ind w:firstLine="480" w:firstLineChars="200"/>
        <w:jc w:val="left"/>
        <w:rPr>
          <w:rFonts w:hint="eastAsia" w:ascii="宋体" w:hAnsi="宋体" w:cs="宋体"/>
          <w:color w:val="auto"/>
          <w:sz w:val="24"/>
        </w:rPr>
      </w:pPr>
      <w:r>
        <w:rPr>
          <w:rFonts w:hint="eastAsia" w:ascii="宋体" w:hAnsi="宋体" w:cs="宋体"/>
          <w:color w:val="auto"/>
          <w:sz w:val="24"/>
        </w:rPr>
        <w:t>1、具备自主学习的能力；</w:t>
      </w:r>
    </w:p>
    <w:p>
      <w:pPr>
        <w:widowControl/>
        <w:spacing w:line="400" w:lineRule="exact"/>
        <w:ind w:firstLine="480" w:firstLineChars="200"/>
        <w:jc w:val="left"/>
        <w:rPr>
          <w:rFonts w:hint="eastAsia" w:ascii="宋体" w:hAnsi="宋体" w:cs="宋体"/>
          <w:color w:val="auto"/>
          <w:sz w:val="24"/>
        </w:rPr>
      </w:pPr>
      <w:r>
        <w:rPr>
          <w:rFonts w:hint="eastAsia" w:ascii="宋体" w:hAnsi="宋体" w:cs="宋体"/>
          <w:color w:val="auto"/>
          <w:sz w:val="24"/>
        </w:rPr>
        <w:t>2、具备设计师的手绘表现技能要求；</w:t>
      </w:r>
    </w:p>
    <w:p>
      <w:pPr>
        <w:widowControl/>
        <w:spacing w:line="400" w:lineRule="exact"/>
        <w:ind w:firstLine="480" w:firstLineChars="200"/>
        <w:jc w:val="left"/>
        <w:rPr>
          <w:rFonts w:ascii="宋体" w:hAnsi="宋体" w:cs="宋体"/>
          <w:color w:val="auto"/>
          <w:sz w:val="24"/>
        </w:rPr>
      </w:pPr>
    </w:p>
    <w:p>
      <w:pPr>
        <w:autoSpaceDE w:val="0"/>
        <w:autoSpaceDN w:val="0"/>
        <w:adjustRightInd w:val="0"/>
        <w:spacing w:before="120" w:beforeLines="50" w:after="120" w:afterLines="50"/>
        <w:jc w:val="center"/>
        <w:rPr>
          <w:rFonts w:ascii="宋体" w:hAnsi="宋体"/>
          <w:color w:val="auto"/>
        </w:rPr>
      </w:pPr>
      <w:r>
        <w:rPr>
          <w:rFonts w:hint="eastAsia" w:ascii="宋体" w:hAnsi="宋体"/>
          <w:b/>
          <w:bCs/>
          <w:color w:val="auto"/>
          <w:sz w:val="32"/>
        </w:rPr>
        <w:t>三、教学时间分配表</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3038"/>
        <w:gridCol w:w="896"/>
        <w:gridCol w:w="896"/>
        <w:gridCol w:w="896"/>
        <w:gridCol w:w="896"/>
        <w:gridCol w:w="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96" w:type="dxa"/>
            <w:vMerge w:val="restart"/>
            <w:tcBorders>
              <w:top w:val="single" w:color="auto" w:sz="4" w:space="0"/>
              <w:left w:val="nil"/>
              <w:bottom w:val="single" w:color="auto" w:sz="4" w:space="0"/>
              <w:right w:val="single" w:color="auto" w:sz="4" w:space="0"/>
            </w:tcBorders>
            <w:noWrap w:val="0"/>
            <w:vAlign w:val="center"/>
          </w:tcPr>
          <w:p>
            <w:pPr>
              <w:jc w:val="center"/>
              <w:rPr>
                <w:rFonts w:ascii="宋体" w:hAnsi="宋体"/>
                <w:b/>
                <w:bCs/>
                <w:color w:val="auto"/>
              </w:rPr>
            </w:pPr>
            <w:r>
              <w:rPr>
                <w:rFonts w:hint="eastAsia" w:ascii="宋体" w:hAnsi="宋体" w:cs="宋体"/>
                <w:b/>
                <w:bCs/>
                <w:color w:val="auto"/>
                <w:szCs w:val="21"/>
              </w:rPr>
              <w:t>序 号</w:t>
            </w:r>
          </w:p>
        </w:tc>
        <w:tc>
          <w:tcPr>
            <w:tcW w:w="3038"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color w:val="auto"/>
              </w:rPr>
            </w:pPr>
            <w:r>
              <w:rPr>
                <w:rFonts w:hint="eastAsia" w:ascii="宋体" w:hAnsi="宋体" w:cs="宋体"/>
                <w:b/>
                <w:bCs/>
                <w:color w:val="auto"/>
                <w:szCs w:val="21"/>
              </w:rPr>
              <w:t>课     题</w:t>
            </w:r>
          </w:p>
        </w:tc>
        <w:tc>
          <w:tcPr>
            <w:tcW w:w="896"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color w:val="auto"/>
              </w:rPr>
            </w:pPr>
            <w:r>
              <w:rPr>
                <w:rFonts w:hint="eastAsia" w:ascii="宋体" w:hAnsi="宋体" w:cs="宋体"/>
                <w:b/>
                <w:bCs/>
                <w:color w:val="auto"/>
                <w:szCs w:val="21"/>
              </w:rPr>
              <w:t>课时</w:t>
            </w:r>
          </w:p>
        </w:tc>
        <w:tc>
          <w:tcPr>
            <w:tcW w:w="3584" w:type="dxa"/>
            <w:gridSpan w:val="4"/>
            <w:tcBorders>
              <w:top w:val="single" w:color="auto" w:sz="4" w:space="0"/>
              <w:left w:val="single" w:color="auto" w:sz="4" w:space="0"/>
              <w:bottom w:val="nil"/>
              <w:right w:val="nil"/>
            </w:tcBorders>
            <w:noWrap w:val="0"/>
            <w:vAlign w:val="center"/>
          </w:tcPr>
          <w:p>
            <w:pPr>
              <w:jc w:val="center"/>
              <w:rPr>
                <w:rFonts w:ascii="宋体" w:hAnsi="宋体"/>
                <w:b/>
                <w:bCs/>
                <w:color w:val="auto"/>
              </w:rPr>
            </w:pPr>
            <w:r>
              <w:rPr>
                <w:rFonts w:hint="eastAsia" w:ascii="宋体" w:hAnsi="宋体" w:cs="宋体"/>
                <w:b/>
                <w:bCs/>
                <w:color w:val="auto"/>
                <w:szCs w:val="21"/>
              </w:rPr>
              <w:t>课 时 分 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96"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宋体" w:hAnsi="宋体"/>
                <w:b/>
                <w:bCs/>
                <w:color w:val="auto"/>
              </w:rPr>
            </w:pPr>
          </w:p>
        </w:tc>
        <w:tc>
          <w:tcPr>
            <w:tcW w:w="303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
                <w:bCs/>
                <w:color w:val="auto"/>
              </w:rPr>
            </w:pP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
                <w:bCs/>
                <w:color w:val="auto"/>
              </w:rPr>
            </w:pPr>
          </w:p>
        </w:tc>
        <w:tc>
          <w:tcPr>
            <w:tcW w:w="89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color w:val="auto"/>
              </w:rPr>
            </w:pPr>
            <w:r>
              <w:rPr>
                <w:rFonts w:hint="eastAsia" w:ascii="宋体" w:hAnsi="宋体" w:cs="宋体"/>
                <w:b/>
                <w:bCs/>
                <w:color w:val="auto"/>
                <w:szCs w:val="21"/>
              </w:rPr>
              <w:t>讲课</w:t>
            </w:r>
          </w:p>
        </w:tc>
        <w:tc>
          <w:tcPr>
            <w:tcW w:w="89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color w:val="auto"/>
              </w:rPr>
            </w:pPr>
            <w:r>
              <w:rPr>
                <w:rFonts w:hint="eastAsia" w:ascii="宋体" w:hAnsi="宋体" w:cs="宋体"/>
                <w:b/>
                <w:bCs/>
                <w:color w:val="auto"/>
                <w:szCs w:val="21"/>
              </w:rPr>
              <w:t>习题</w:t>
            </w:r>
          </w:p>
        </w:tc>
        <w:tc>
          <w:tcPr>
            <w:tcW w:w="89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color w:val="auto"/>
              </w:rPr>
            </w:pPr>
            <w:r>
              <w:rPr>
                <w:rFonts w:hint="eastAsia" w:ascii="宋体" w:hAnsi="宋体" w:cs="宋体"/>
                <w:b/>
                <w:bCs/>
                <w:color w:val="auto"/>
                <w:szCs w:val="21"/>
              </w:rPr>
              <w:t>实验</w:t>
            </w:r>
          </w:p>
        </w:tc>
        <w:tc>
          <w:tcPr>
            <w:tcW w:w="896" w:type="dxa"/>
            <w:tcBorders>
              <w:top w:val="single" w:color="auto" w:sz="4" w:space="0"/>
              <w:left w:val="single" w:color="auto" w:sz="4" w:space="0"/>
              <w:bottom w:val="single" w:color="auto" w:sz="4" w:space="0"/>
              <w:right w:val="nil"/>
            </w:tcBorders>
            <w:noWrap w:val="0"/>
            <w:vAlign w:val="center"/>
          </w:tcPr>
          <w:p>
            <w:pPr>
              <w:jc w:val="center"/>
              <w:rPr>
                <w:rFonts w:ascii="宋体" w:hAnsi="宋体"/>
                <w:b/>
                <w:bCs/>
                <w:color w:val="auto"/>
              </w:rPr>
            </w:pPr>
            <w:r>
              <w:rPr>
                <w:rFonts w:hint="eastAsia" w:ascii="宋体" w:hAnsi="宋体" w:cs="宋体"/>
                <w:b/>
                <w:bCs/>
                <w:color w:val="auto"/>
                <w:szCs w:val="21"/>
              </w:rPr>
              <w:t>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96" w:type="dxa"/>
            <w:tcBorders>
              <w:top w:val="single" w:color="auto" w:sz="4" w:space="0"/>
              <w:left w:val="nil"/>
              <w:bottom w:val="single" w:color="auto" w:sz="4" w:space="0"/>
              <w:right w:val="single" w:color="auto" w:sz="4" w:space="0"/>
            </w:tcBorders>
            <w:noWrap w:val="0"/>
            <w:vAlign w:val="center"/>
          </w:tcPr>
          <w:p>
            <w:pPr>
              <w:jc w:val="center"/>
              <w:rPr>
                <w:color w:val="auto"/>
              </w:rPr>
            </w:pPr>
            <w:r>
              <w:rPr>
                <w:color w:val="auto"/>
              </w:rPr>
              <w:t>1</w:t>
            </w:r>
          </w:p>
        </w:tc>
        <w:tc>
          <w:tcPr>
            <w:tcW w:w="3038"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color w:val="auto"/>
                <w:szCs w:val="21"/>
              </w:rPr>
            </w:pPr>
            <w:r>
              <w:rPr>
                <w:rFonts w:hint="eastAsia"/>
                <w:color w:val="auto"/>
                <w:szCs w:val="21"/>
              </w:rPr>
              <w:t>手绘理论</w:t>
            </w:r>
          </w:p>
        </w:tc>
        <w:tc>
          <w:tcPr>
            <w:tcW w:w="8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rPr>
            </w:pPr>
            <w:r>
              <w:rPr>
                <w:rFonts w:hint="eastAsia"/>
                <w:color w:val="auto"/>
              </w:rPr>
              <w:t>8</w:t>
            </w:r>
          </w:p>
        </w:tc>
        <w:tc>
          <w:tcPr>
            <w:tcW w:w="8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rPr>
            </w:pPr>
            <w:r>
              <w:rPr>
                <w:rFonts w:hint="eastAsia"/>
                <w:color w:val="auto"/>
              </w:rPr>
              <w:t>8</w:t>
            </w:r>
          </w:p>
        </w:tc>
        <w:tc>
          <w:tcPr>
            <w:tcW w:w="896"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rPr>
            </w:pPr>
          </w:p>
        </w:tc>
        <w:tc>
          <w:tcPr>
            <w:tcW w:w="896"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rPr>
            </w:pPr>
          </w:p>
        </w:tc>
        <w:tc>
          <w:tcPr>
            <w:tcW w:w="896" w:type="dxa"/>
            <w:tcBorders>
              <w:top w:val="single" w:color="auto" w:sz="4" w:space="0"/>
              <w:left w:val="single" w:color="auto" w:sz="4" w:space="0"/>
              <w:bottom w:val="single" w:color="auto" w:sz="4" w:space="0"/>
              <w:right w:val="nil"/>
            </w:tcBorders>
            <w:noWrap w:val="0"/>
            <w:vAlign w:val="center"/>
          </w:tcPr>
          <w:p>
            <w:pPr>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 w:hRule="atLeast"/>
        </w:trPr>
        <w:tc>
          <w:tcPr>
            <w:tcW w:w="896" w:type="dxa"/>
            <w:tcBorders>
              <w:top w:val="single" w:color="auto" w:sz="4" w:space="0"/>
              <w:left w:val="nil"/>
              <w:right w:val="single" w:color="auto" w:sz="4" w:space="0"/>
            </w:tcBorders>
            <w:noWrap w:val="0"/>
            <w:vAlign w:val="center"/>
          </w:tcPr>
          <w:p>
            <w:pPr>
              <w:jc w:val="center"/>
              <w:rPr>
                <w:color w:val="auto"/>
              </w:rPr>
            </w:pPr>
            <w:r>
              <w:rPr>
                <w:color w:val="auto"/>
              </w:rPr>
              <w:t>2</w:t>
            </w:r>
          </w:p>
        </w:tc>
        <w:tc>
          <w:tcPr>
            <w:tcW w:w="3038"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color w:val="auto"/>
                <w:szCs w:val="21"/>
              </w:rPr>
            </w:pPr>
            <w:r>
              <w:rPr>
                <w:rFonts w:hint="eastAsia"/>
                <w:color w:val="auto"/>
                <w:szCs w:val="21"/>
              </w:rPr>
              <w:t>透视基础</w:t>
            </w:r>
          </w:p>
        </w:tc>
        <w:tc>
          <w:tcPr>
            <w:tcW w:w="896" w:type="dxa"/>
            <w:tcBorders>
              <w:top w:val="single" w:color="auto" w:sz="4" w:space="0"/>
              <w:left w:val="single" w:color="auto" w:sz="4" w:space="0"/>
              <w:right w:val="single" w:color="auto" w:sz="4" w:space="0"/>
            </w:tcBorders>
            <w:noWrap w:val="0"/>
            <w:vAlign w:val="center"/>
          </w:tcPr>
          <w:p>
            <w:pPr>
              <w:jc w:val="center"/>
              <w:rPr>
                <w:color w:val="auto"/>
              </w:rPr>
            </w:pPr>
            <w:r>
              <w:rPr>
                <w:rFonts w:hint="eastAsia"/>
                <w:color w:val="auto"/>
              </w:rPr>
              <w:t>10</w:t>
            </w:r>
          </w:p>
        </w:tc>
        <w:tc>
          <w:tcPr>
            <w:tcW w:w="896" w:type="dxa"/>
            <w:tcBorders>
              <w:top w:val="single" w:color="auto" w:sz="4" w:space="0"/>
              <w:left w:val="single" w:color="auto" w:sz="4" w:space="0"/>
              <w:right w:val="single" w:color="auto" w:sz="4" w:space="0"/>
            </w:tcBorders>
            <w:noWrap w:val="0"/>
            <w:vAlign w:val="center"/>
          </w:tcPr>
          <w:p>
            <w:pPr>
              <w:jc w:val="center"/>
              <w:rPr>
                <w:color w:val="auto"/>
              </w:rPr>
            </w:pPr>
            <w:r>
              <w:rPr>
                <w:rFonts w:hint="eastAsia"/>
                <w:color w:val="auto"/>
              </w:rPr>
              <w:t>4</w:t>
            </w:r>
          </w:p>
        </w:tc>
        <w:tc>
          <w:tcPr>
            <w:tcW w:w="896" w:type="dxa"/>
            <w:tcBorders>
              <w:top w:val="single" w:color="auto" w:sz="4" w:space="0"/>
              <w:left w:val="single" w:color="auto" w:sz="4" w:space="0"/>
              <w:right w:val="single" w:color="auto" w:sz="4" w:space="0"/>
            </w:tcBorders>
            <w:noWrap w:val="0"/>
            <w:vAlign w:val="center"/>
          </w:tcPr>
          <w:p>
            <w:pPr>
              <w:jc w:val="center"/>
              <w:rPr>
                <w:color w:val="auto"/>
              </w:rPr>
            </w:pPr>
            <w:r>
              <w:rPr>
                <w:rFonts w:hint="eastAsia"/>
                <w:color w:val="auto"/>
              </w:rPr>
              <w:t>2</w:t>
            </w:r>
          </w:p>
        </w:tc>
        <w:tc>
          <w:tcPr>
            <w:tcW w:w="896" w:type="dxa"/>
            <w:tcBorders>
              <w:top w:val="single" w:color="auto" w:sz="4" w:space="0"/>
              <w:left w:val="single" w:color="auto" w:sz="4" w:space="0"/>
              <w:right w:val="single" w:color="auto" w:sz="4" w:space="0"/>
            </w:tcBorders>
            <w:noWrap w:val="0"/>
            <w:vAlign w:val="center"/>
          </w:tcPr>
          <w:p>
            <w:pPr>
              <w:jc w:val="center"/>
              <w:rPr>
                <w:color w:val="auto"/>
              </w:rPr>
            </w:pPr>
            <w:r>
              <w:rPr>
                <w:rFonts w:hint="eastAsia"/>
                <w:color w:val="auto"/>
              </w:rPr>
              <w:t>6</w:t>
            </w:r>
          </w:p>
        </w:tc>
        <w:tc>
          <w:tcPr>
            <w:tcW w:w="896" w:type="dxa"/>
            <w:tcBorders>
              <w:top w:val="single" w:color="auto" w:sz="4" w:space="0"/>
              <w:left w:val="single" w:color="auto" w:sz="4" w:space="0"/>
              <w:right w:val="nil"/>
            </w:tcBorders>
            <w:noWrap w:val="0"/>
            <w:vAlign w:val="center"/>
          </w:tcPr>
          <w:p>
            <w:pPr>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 w:hRule="atLeast"/>
        </w:trPr>
        <w:tc>
          <w:tcPr>
            <w:tcW w:w="896" w:type="dxa"/>
            <w:tcBorders>
              <w:left w:val="nil"/>
              <w:bottom w:val="single" w:color="auto" w:sz="4" w:space="0"/>
              <w:right w:val="single" w:color="auto" w:sz="4" w:space="0"/>
            </w:tcBorders>
            <w:noWrap w:val="0"/>
            <w:vAlign w:val="center"/>
          </w:tcPr>
          <w:p>
            <w:pPr>
              <w:jc w:val="center"/>
              <w:rPr>
                <w:color w:val="auto"/>
              </w:rPr>
            </w:pPr>
            <w:r>
              <w:rPr>
                <w:rFonts w:hint="eastAsia"/>
                <w:color w:val="auto"/>
              </w:rPr>
              <w:t>3</w:t>
            </w:r>
          </w:p>
        </w:tc>
        <w:tc>
          <w:tcPr>
            <w:tcW w:w="3038" w:type="dxa"/>
            <w:tcBorders>
              <w:top w:val="single" w:color="auto" w:sz="4" w:space="0"/>
              <w:left w:val="single" w:color="auto" w:sz="4" w:space="0"/>
              <w:bottom w:val="single" w:color="auto" w:sz="4" w:space="0"/>
              <w:right w:val="single" w:color="auto" w:sz="4" w:space="0"/>
            </w:tcBorders>
            <w:noWrap w:val="0"/>
            <w:vAlign w:val="top"/>
          </w:tcPr>
          <w:p>
            <w:pPr>
              <w:rPr>
                <w:rFonts w:hint="eastAsia"/>
                <w:color w:val="auto"/>
                <w:szCs w:val="21"/>
              </w:rPr>
            </w:pPr>
            <w:r>
              <w:rPr>
                <w:rFonts w:hint="eastAsia"/>
                <w:color w:val="auto"/>
                <w:szCs w:val="21"/>
              </w:rPr>
              <w:t>各种绘画工具的技法表现</w:t>
            </w:r>
          </w:p>
        </w:tc>
        <w:tc>
          <w:tcPr>
            <w:tcW w:w="896" w:type="dxa"/>
            <w:tcBorders>
              <w:left w:val="single" w:color="auto" w:sz="4" w:space="0"/>
              <w:bottom w:val="single" w:color="auto" w:sz="4" w:space="0"/>
              <w:right w:val="single" w:color="auto" w:sz="4" w:space="0"/>
            </w:tcBorders>
            <w:noWrap w:val="0"/>
            <w:vAlign w:val="center"/>
          </w:tcPr>
          <w:p>
            <w:pPr>
              <w:jc w:val="center"/>
              <w:rPr>
                <w:rFonts w:hint="eastAsia"/>
                <w:color w:val="auto"/>
              </w:rPr>
            </w:pPr>
            <w:r>
              <w:rPr>
                <w:rFonts w:hint="eastAsia"/>
                <w:color w:val="auto"/>
              </w:rPr>
              <w:t>12</w:t>
            </w:r>
          </w:p>
        </w:tc>
        <w:tc>
          <w:tcPr>
            <w:tcW w:w="896" w:type="dxa"/>
            <w:tcBorders>
              <w:left w:val="single" w:color="auto" w:sz="4" w:space="0"/>
              <w:bottom w:val="single" w:color="auto" w:sz="4" w:space="0"/>
              <w:right w:val="single" w:color="auto" w:sz="4" w:space="0"/>
            </w:tcBorders>
            <w:noWrap w:val="0"/>
            <w:vAlign w:val="center"/>
          </w:tcPr>
          <w:p>
            <w:pPr>
              <w:jc w:val="center"/>
              <w:rPr>
                <w:rFonts w:hint="eastAsia"/>
                <w:color w:val="auto"/>
              </w:rPr>
            </w:pPr>
            <w:r>
              <w:rPr>
                <w:rFonts w:hint="eastAsia"/>
                <w:color w:val="auto"/>
              </w:rPr>
              <w:t>6</w:t>
            </w:r>
          </w:p>
        </w:tc>
        <w:tc>
          <w:tcPr>
            <w:tcW w:w="896" w:type="dxa"/>
            <w:tcBorders>
              <w:left w:val="single" w:color="auto" w:sz="4" w:space="0"/>
              <w:bottom w:val="single" w:color="auto" w:sz="4" w:space="0"/>
              <w:right w:val="single" w:color="auto" w:sz="4" w:space="0"/>
            </w:tcBorders>
            <w:noWrap w:val="0"/>
            <w:vAlign w:val="center"/>
          </w:tcPr>
          <w:p>
            <w:pPr>
              <w:jc w:val="center"/>
              <w:rPr>
                <w:color w:val="auto"/>
              </w:rPr>
            </w:pPr>
            <w:r>
              <w:rPr>
                <w:rFonts w:hint="eastAsia"/>
                <w:color w:val="auto"/>
              </w:rPr>
              <w:t>3</w:t>
            </w:r>
          </w:p>
        </w:tc>
        <w:tc>
          <w:tcPr>
            <w:tcW w:w="896" w:type="dxa"/>
            <w:tcBorders>
              <w:left w:val="single" w:color="auto" w:sz="4" w:space="0"/>
              <w:bottom w:val="single" w:color="auto" w:sz="4" w:space="0"/>
              <w:right w:val="single" w:color="auto" w:sz="4" w:space="0"/>
            </w:tcBorders>
            <w:noWrap w:val="0"/>
            <w:vAlign w:val="center"/>
          </w:tcPr>
          <w:p>
            <w:pPr>
              <w:jc w:val="center"/>
              <w:rPr>
                <w:color w:val="auto"/>
              </w:rPr>
            </w:pPr>
            <w:r>
              <w:rPr>
                <w:rFonts w:hint="eastAsia"/>
                <w:color w:val="auto"/>
              </w:rPr>
              <w:t>6</w:t>
            </w:r>
          </w:p>
        </w:tc>
        <w:tc>
          <w:tcPr>
            <w:tcW w:w="896" w:type="dxa"/>
            <w:tcBorders>
              <w:left w:val="single" w:color="auto" w:sz="4" w:space="0"/>
              <w:bottom w:val="single" w:color="auto" w:sz="4" w:space="0"/>
              <w:right w:val="nil"/>
            </w:tcBorders>
            <w:noWrap w:val="0"/>
            <w:vAlign w:val="center"/>
          </w:tcPr>
          <w:p>
            <w:pPr>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96" w:type="dxa"/>
            <w:tcBorders>
              <w:top w:val="single" w:color="auto" w:sz="4" w:space="0"/>
              <w:left w:val="nil"/>
              <w:bottom w:val="single" w:color="auto" w:sz="4" w:space="0"/>
              <w:right w:val="single" w:color="auto" w:sz="4" w:space="0"/>
            </w:tcBorders>
            <w:noWrap w:val="0"/>
            <w:vAlign w:val="center"/>
          </w:tcPr>
          <w:p>
            <w:pPr>
              <w:jc w:val="center"/>
              <w:rPr>
                <w:color w:val="auto"/>
              </w:rPr>
            </w:pPr>
            <w:r>
              <w:rPr>
                <w:rFonts w:hint="eastAsia"/>
                <w:color w:val="auto"/>
              </w:rPr>
              <w:t>4</w:t>
            </w:r>
          </w:p>
        </w:tc>
        <w:tc>
          <w:tcPr>
            <w:tcW w:w="3038"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color w:val="auto"/>
                <w:szCs w:val="21"/>
              </w:rPr>
            </w:pPr>
            <w:r>
              <w:rPr>
                <w:rFonts w:hint="eastAsia"/>
                <w:color w:val="auto"/>
                <w:szCs w:val="21"/>
              </w:rPr>
              <w:t>手绘效果图的快速表现</w:t>
            </w:r>
          </w:p>
        </w:tc>
        <w:tc>
          <w:tcPr>
            <w:tcW w:w="896"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rPr>
            </w:pPr>
            <w:r>
              <w:rPr>
                <w:rFonts w:hint="eastAsia"/>
                <w:color w:val="auto"/>
              </w:rPr>
              <w:t>10</w:t>
            </w:r>
          </w:p>
        </w:tc>
        <w:tc>
          <w:tcPr>
            <w:tcW w:w="896"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rPr>
            </w:pPr>
            <w:r>
              <w:rPr>
                <w:rFonts w:hint="eastAsia"/>
                <w:color w:val="auto"/>
              </w:rPr>
              <w:t>4</w:t>
            </w:r>
          </w:p>
        </w:tc>
        <w:tc>
          <w:tcPr>
            <w:tcW w:w="896"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rPr>
            </w:pPr>
            <w:r>
              <w:rPr>
                <w:rFonts w:hint="eastAsia"/>
                <w:color w:val="auto"/>
              </w:rPr>
              <w:t>3</w:t>
            </w:r>
          </w:p>
        </w:tc>
        <w:tc>
          <w:tcPr>
            <w:tcW w:w="896"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rPr>
            </w:pPr>
            <w:r>
              <w:rPr>
                <w:rFonts w:hint="eastAsia"/>
                <w:color w:val="auto"/>
              </w:rPr>
              <w:t>6</w:t>
            </w:r>
          </w:p>
        </w:tc>
        <w:tc>
          <w:tcPr>
            <w:tcW w:w="896" w:type="dxa"/>
            <w:tcBorders>
              <w:top w:val="single" w:color="auto" w:sz="4" w:space="0"/>
              <w:left w:val="single" w:color="auto" w:sz="4" w:space="0"/>
              <w:bottom w:val="single" w:color="auto" w:sz="4" w:space="0"/>
              <w:right w:val="nil"/>
            </w:tcBorders>
            <w:noWrap w:val="0"/>
            <w:vAlign w:val="center"/>
          </w:tcPr>
          <w:p>
            <w:pPr>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96" w:type="dxa"/>
            <w:tcBorders>
              <w:top w:val="single" w:color="auto" w:sz="4" w:space="0"/>
              <w:left w:val="nil"/>
              <w:bottom w:val="single" w:color="auto" w:sz="4" w:space="0"/>
              <w:right w:val="single" w:color="auto" w:sz="4" w:space="0"/>
            </w:tcBorders>
            <w:noWrap w:val="0"/>
            <w:vAlign w:val="center"/>
          </w:tcPr>
          <w:p>
            <w:pPr>
              <w:jc w:val="center"/>
              <w:rPr>
                <w:color w:val="auto"/>
              </w:rPr>
            </w:pPr>
            <w:r>
              <w:rPr>
                <w:rFonts w:hint="eastAsia"/>
                <w:color w:val="auto"/>
              </w:rPr>
              <w:t>5</w:t>
            </w:r>
          </w:p>
        </w:tc>
        <w:tc>
          <w:tcPr>
            <w:tcW w:w="3038"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color w:val="auto"/>
                <w:szCs w:val="21"/>
              </w:rPr>
            </w:pPr>
            <w:r>
              <w:rPr>
                <w:rFonts w:hint="eastAsia"/>
                <w:color w:val="auto"/>
                <w:szCs w:val="21"/>
              </w:rPr>
              <w:t>手绘效果图的应用</w:t>
            </w:r>
          </w:p>
        </w:tc>
        <w:tc>
          <w:tcPr>
            <w:tcW w:w="896"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rPr>
            </w:pPr>
            <w:r>
              <w:rPr>
                <w:rFonts w:hint="eastAsia"/>
                <w:color w:val="auto"/>
              </w:rPr>
              <w:t>20</w:t>
            </w:r>
          </w:p>
        </w:tc>
        <w:tc>
          <w:tcPr>
            <w:tcW w:w="896"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rPr>
            </w:pPr>
            <w:r>
              <w:rPr>
                <w:rFonts w:hint="eastAsia"/>
                <w:color w:val="auto"/>
              </w:rPr>
              <w:t>8</w:t>
            </w:r>
          </w:p>
        </w:tc>
        <w:tc>
          <w:tcPr>
            <w:tcW w:w="896"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rPr>
            </w:pPr>
            <w:r>
              <w:rPr>
                <w:rFonts w:hint="eastAsia"/>
                <w:color w:val="auto"/>
              </w:rPr>
              <w:t>4</w:t>
            </w:r>
          </w:p>
        </w:tc>
        <w:tc>
          <w:tcPr>
            <w:tcW w:w="896"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rPr>
            </w:pPr>
            <w:r>
              <w:rPr>
                <w:rFonts w:hint="eastAsia"/>
                <w:color w:val="auto"/>
              </w:rPr>
              <w:t>12</w:t>
            </w:r>
          </w:p>
        </w:tc>
        <w:tc>
          <w:tcPr>
            <w:tcW w:w="896" w:type="dxa"/>
            <w:tcBorders>
              <w:top w:val="single" w:color="auto" w:sz="4" w:space="0"/>
              <w:left w:val="single" w:color="auto" w:sz="4" w:space="0"/>
              <w:bottom w:val="single" w:color="auto" w:sz="4" w:space="0"/>
              <w:right w:val="nil"/>
            </w:tcBorders>
            <w:noWrap w:val="0"/>
            <w:vAlign w:val="center"/>
          </w:tcPr>
          <w:p>
            <w:pPr>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3934"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b/>
                <w:color w:val="auto"/>
              </w:rPr>
            </w:pPr>
            <w:r>
              <w:rPr>
                <w:rFonts w:hint="eastAsia" w:ascii="宋体" w:cs="宋体"/>
                <w:b/>
                <w:color w:val="auto"/>
                <w:szCs w:val="21"/>
              </w:rPr>
              <w:t>合       计</w:t>
            </w:r>
          </w:p>
        </w:tc>
        <w:tc>
          <w:tcPr>
            <w:tcW w:w="8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color w:val="auto"/>
              </w:rPr>
            </w:pPr>
            <w:r>
              <w:rPr>
                <w:rFonts w:hint="eastAsia"/>
                <w:b/>
                <w:color w:val="auto"/>
              </w:rPr>
              <w:t>60</w:t>
            </w:r>
          </w:p>
        </w:tc>
        <w:tc>
          <w:tcPr>
            <w:tcW w:w="8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color w:val="auto"/>
              </w:rPr>
            </w:pPr>
            <w:r>
              <w:rPr>
                <w:rFonts w:hint="eastAsia"/>
                <w:b/>
                <w:color w:val="auto"/>
              </w:rPr>
              <w:t>30</w:t>
            </w:r>
          </w:p>
        </w:tc>
        <w:tc>
          <w:tcPr>
            <w:tcW w:w="896" w:type="dxa"/>
            <w:tcBorders>
              <w:top w:val="single" w:color="auto" w:sz="4" w:space="0"/>
              <w:left w:val="single" w:color="auto" w:sz="4" w:space="0"/>
              <w:bottom w:val="single" w:color="auto" w:sz="4" w:space="0"/>
              <w:right w:val="single" w:color="auto" w:sz="4" w:space="0"/>
            </w:tcBorders>
            <w:noWrap w:val="0"/>
            <w:vAlign w:val="center"/>
          </w:tcPr>
          <w:p>
            <w:pPr>
              <w:jc w:val="center"/>
              <w:rPr>
                <w:b/>
                <w:color w:val="auto"/>
              </w:rPr>
            </w:pPr>
            <w:r>
              <w:rPr>
                <w:rFonts w:hint="eastAsia"/>
                <w:b/>
                <w:color w:val="auto"/>
              </w:rPr>
              <w:t>11</w:t>
            </w:r>
          </w:p>
        </w:tc>
        <w:tc>
          <w:tcPr>
            <w:tcW w:w="896" w:type="dxa"/>
            <w:tcBorders>
              <w:top w:val="single" w:color="auto" w:sz="4" w:space="0"/>
              <w:left w:val="single" w:color="auto" w:sz="4" w:space="0"/>
              <w:bottom w:val="single" w:color="auto" w:sz="4" w:space="0"/>
              <w:right w:val="single" w:color="auto" w:sz="4" w:space="0"/>
            </w:tcBorders>
            <w:noWrap w:val="0"/>
            <w:vAlign w:val="center"/>
          </w:tcPr>
          <w:p>
            <w:pPr>
              <w:jc w:val="center"/>
              <w:rPr>
                <w:b/>
                <w:color w:val="auto"/>
              </w:rPr>
            </w:pPr>
            <w:r>
              <w:rPr>
                <w:rFonts w:hint="eastAsia"/>
                <w:b/>
                <w:color w:val="auto"/>
              </w:rPr>
              <w:t>30</w:t>
            </w:r>
          </w:p>
        </w:tc>
        <w:tc>
          <w:tcPr>
            <w:tcW w:w="896" w:type="dxa"/>
            <w:tcBorders>
              <w:top w:val="single" w:color="auto" w:sz="4" w:space="0"/>
              <w:left w:val="single" w:color="auto" w:sz="4" w:space="0"/>
              <w:bottom w:val="single" w:color="auto" w:sz="4" w:space="0"/>
              <w:right w:val="nil"/>
            </w:tcBorders>
            <w:noWrap w:val="0"/>
            <w:vAlign w:val="center"/>
          </w:tcPr>
          <w:p>
            <w:pPr>
              <w:jc w:val="center"/>
              <w:rPr>
                <w:rFonts w:ascii="宋体" w:hAnsi="宋体"/>
                <w:b/>
                <w:color w:val="auto"/>
              </w:rPr>
            </w:pPr>
          </w:p>
        </w:tc>
      </w:tr>
    </w:tbl>
    <w:p>
      <w:pPr>
        <w:spacing w:before="120" w:beforeLines="50" w:after="120" w:afterLines="50"/>
        <w:jc w:val="center"/>
        <w:rPr>
          <w:rFonts w:hint="eastAsia" w:ascii="宋体" w:hAnsi="宋体"/>
          <w:b/>
          <w:bCs/>
          <w:color w:val="auto"/>
          <w:sz w:val="32"/>
        </w:rPr>
      </w:pPr>
      <w:r>
        <w:rPr>
          <w:rFonts w:hint="eastAsia" w:ascii="宋体" w:hAnsi="宋体"/>
          <w:b/>
          <w:bCs/>
          <w:color w:val="auto"/>
          <w:sz w:val="32"/>
        </w:rPr>
        <w:t>四、教学内容和要求</w:t>
      </w:r>
    </w:p>
    <w:p>
      <w:pPr>
        <w:spacing w:line="400" w:lineRule="exact"/>
        <w:rPr>
          <w:rFonts w:hint="eastAsia"/>
          <w:color w:val="auto"/>
          <w:sz w:val="24"/>
        </w:rPr>
      </w:pPr>
      <w:r>
        <w:rPr>
          <w:rFonts w:cs="宋体"/>
          <w:color w:val="auto"/>
          <w:sz w:val="24"/>
        </w:rPr>
        <w:t xml:space="preserve">    </w:t>
      </w:r>
      <w:r>
        <w:rPr>
          <w:rFonts w:hint="eastAsia" w:ascii="宋体" w:hAnsi="宋体"/>
          <w:b/>
          <w:color w:val="auto"/>
          <w:sz w:val="24"/>
        </w:rPr>
        <w:t>课题1</w:t>
      </w:r>
      <w:r>
        <w:rPr>
          <w:rFonts w:hint="eastAsia"/>
          <w:b/>
          <w:color w:val="auto"/>
          <w:sz w:val="24"/>
        </w:rPr>
        <w:t>：</w:t>
      </w:r>
      <w:r>
        <w:rPr>
          <w:rFonts w:hint="eastAsia"/>
          <w:color w:val="auto"/>
          <w:sz w:val="24"/>
        </w:rPr>
        <w:t>手绘理论</w:t>
      </w:r>
    </w:p>
    <w:p>
      <w:pPr>
        <w:widowControl/>
        <w:adjustRightInd w:val="0"/>
        <w:snapToGrid w:val="0"/>
        <w:spacing w:line="400" w:lineRule="exact"/>
        <w:jc w:val="left"/>
        <w:rPr>
          <w:rFonts w:hint="eastAsia" w:ascii="宋体" w:hAnsi="宋体" w:cs="宋体"/>
          <w:color w:val="auto"/>
          <w:sz w:val="24"/>
        </w:rPr>
      </w:pPr>
      <w:r>
        <w:rPr>
          <w:rFonts w:hint="eastAsia"/>
          <w:color w:val="auto"/>
          <w:sz w:val="24"/>
        </w:rPr>
        <w:t xml:space="preserve">    内容：通过学习，了解手绘效果图的基本概念，了解手绘效果图表现的作用及其意义，掌握手绘效果图的学习方法。</w:t>
      </w:r>
    </w:p>
    <w:p>
      <w:pPr>
        <w:spacing w:line="400" w:lineRule="exact"/>
        <w:rPr>
          <w:rFonts w:hint="eastAsia"/>
          <w:color w:val="auto"/>
          <w:sz w:val="24"/>
        </w:rPr>
      </w:pPr>
      <w:r>
        <w:rPr>
          <w:rFonts w:hint="eastAsia"/>
          <w:color w:val="auto"/>
          <w:sz w:val="24"/>
        </w:rPr>
        <w:t xml:space="preserve">    1、效果图的基本概念；</w:t>
      </w:r>
    </w:p>
    <w:p>
      <w:pPr>
        <w:spacing w:line="400" w:lineRule="exact"/>
        <w:ind w:firstLine="480"/>
        <w:rPr>
          <w:rFonts w:hint="eastAsia"/>
          <w:color w:val="auto"/>
          <w:sz w:val="24"/>
        </w:rPr>
      </w:pPr>
      <w:r>
        <w:rPr>
          <w:rFonts w:hint="eastAsia"/>
          <w:color w:val="auto"/>
          <w:sz w:val="24"/>
        </w:rPr>
        <w:t>2、手绘效果图表现的作用及意义；</w:t>
      </w:r>
    </w:p>
    <w:p>
      <w:pPr>
        <w:spacing w:line="400" w:lineRule="exact"/>
        <w:ind w:firstLine="480"/>
        <w:rPr>
          <w:rFonts w:hint="eastAsia"/>
          <w:color w:val="auto"/>
          <w:sz w:val="24"/>
        </w:rPr>
      </w:pPr>
      <w:r>
        <w:rPr>
          <w:rFonts w:hint="eastAsia"/>
          <w:color w:val="auto"/>
          <w:sz w:val="24"/>
        </w:rPr>
        <w:t>3、手绘效果图绘制的基本要求；</w:t>
      </w:r>
    </w:p>
    <w:p>
      <w:pPr>
        <w:spacing w:line="400" w:lineRule="exact"/>
        <w:ind w:firstLine="480"/>
        <w:rPr>
          <w:rFonts w:hint="eastAsia" w:ascii="宋体" w:hAnsi="宋体" w:cs="宋体"/>
          <w:color w:val="auto"/>
          <w:sz w:val="24"/>
        </w:rPr>
      </w:pPr>
      <w:r>
        <w:rPr>
          <w:rFonts w:hint="eastAsia"/>
          <w:color w:val="auto"/>
          <w:sz w:val="24"/>
        </w:rPr>
        <w:t>4、</w:t>
      </w:r>
      <w:r>
        <w:rPr>
          <w:rFonts w:hint="eastAsia" w:ascii="宋体" w:hAnsi="宋体" w:cs="宋体"/>
          <w:color w:val="auto"/>
          <w:sz w:val="24"/>
        </w:rPr>
        <w:t>学习手绘效果图的方法。</w:t>
      </w:r>
    </w:p>
    <w:p>
      <w:pPr>
        <w:spacing w:line="400" w:lineRule="exact"/>
        <w:ind w:firstLine="480"/>
        <w:rPr>
          <w:rFonts w:hint="eastAsia"/>
          <w:color w:val="auto"/>
          <w:sz w:val="24"/>
        </w:rPr>
      </w:pPr>
      <w:r>
        <w:rPr>
          <w:rFonts w:hint="eastAsia" w:ascii="宋体" w:hAnsi="宋体"/>
          <w:b/>
          <w:bCs/>
          <w:color w:val="auto"/>
          <w:sz w:val="24"/>
        </w:rPr>
        <w:t>课题</w:t>
      </w:r>
      <w:r>
        <w:rPr>
          <w:rFonts w:hint="eastAsia" w:ascii="宋体" w:hAnsi="宋体"/>
          <w:b/>
          <w:color w:val="auto"/>
          <w:sz w:val="24"/>
        </w:rPr>
        <w:t>2</w:t>
      </w:r>
      <w:r>
        <w:rPr>
          <w:rFonts w:hint="eastAsia"/>
          <w:b/>
          <w:color w:val="auto"/>
          <w:sz w:val="24"/>
        </w:rPr>
        <w:t>：</w:t>
      </w:r>
      <w:r>
        <w:rPr>
          <w:rFonts w:hint="eastAsia"/>
          <w:color w:val="auto"/>
          <w:sz w:val="24"/>
        </w:rPr>
        <w:t>透视基础</w:t>
      </w:r>
    </w:p>
    <w:p>
      <w:pPr>
        <w:widowControl/>
        <w:spacing w:line="400" w:lineRule="exact"/>
        <w:ind w:firstLine="480"/>
        <w:jc w:val="left"/>
        <w:rPr>
          <w:rFonts w:hint="eastAsia"/>
          <w:color w:val="auto"/>
          <w:sz w:val="24"/>
        </w:rPr>
      </w:pPr>
      <w:r>
        <w:rPr>
          <w:rFonts w:hint="eastAsia"/>
          <w:color w:val="auto"/>
          <w:sz w:val="24"/>
        </w:rPr>
        <w:t>内容：对于设计师来说，透视基础是最重要的，所以是学生必须熟练掌握的。在教学中，让学生能够掌握将物象的平面、立面或剖面图，根据设计要求，绘制成一幅尚未成实体的画面，能够将三维空间的形体转换成具有立体感的二维空间画面。</w:t>
      </w:r>
    </w:p>
    <w:p>
      <w:pPr>
        <w:widowControl/>
        <w:spacing w:line="400" w:lineRule="exact"/>
        <w:ind w:firstLine="480"/>
        <w:jc w:val="left"/>
        <w:rPr>
          <w:rFonts w:hint="eastAsia"/>
          <w:color w:val="auto"/>
          <w:sz w:val="24"/>
        </w:rPr>
      </w:pPr>
      <w:r>
        <w:rPr>
          <w:rFonts w:hint="eastAsia"/>
          <w:color w:val="auto"/>
          <w:sz w:val="24"/>
        </w:rPr>
        <w:t>1、透视的形成与基本概念；</w:t>
      </w:r>
    </w:p>
    <w:p>
      <w:pPr>
        <w:spacing w:line="400" w:lineRule="exact"/>
        <w:ind w:firstLine="480"/>
        <w:rPr>
          <w:rFonts w:hint="eastAsia"/>
          <w:color w:val="auto"/>
          <w:sz w:val="24"/>
        </w:rPr>
      </w:pPr>
      <w:r>
        <w:rPr>
          <w:rFonts w:hint="eastAsia"/>
          <w:color w:val="auto"/>
          <w:sz w:val="24"/>
        </w:rPr>
        <w:t>2、透视的角度；</w:t>
      </w:r>
    </w:p>
    <w:p>
      <w:pPr>
        <w:spacing w:line="400" w:lineRule="exact"/>
        <w:ind w:firstLine="480"/>
        <w:rPr>
          <w:rFonts w:hint="eastAsia"/>
          <w:color w:val="auto"/>
          <w:sz w:val="24"/>
        </w:rPr>
      </w:pPr>
      <w:r>
        <w:rPr>
          <w:rFonts w:hint="eastAsia"/>
          <w:color w:val="auto"/>
          <w:sz w:val="24"/>
        </w:rPr>
        <w:t>3、透视的类型；</w:t>
      </w:r>
    </w:p>
    <w:p>
      <w:pPr>
        <w:spacing w:line="400" w:lineRule="exact"/>
        <w:rPr>
          <w:rFonts w:hint="eastAsia"/>
          <w:color w:val="auto"/>
          <w:sz w:val="24"/>
        </w:rPr>
      </w:pPr>
      <w:r>
        <w:rPr>
          <w:rFonts w:hint="eastAsia"/>
          <w:color w:val="auto"/>
          <w:sz w:val="24"/>
        </w:rPr>
        <w:t xml:space="preserve">    3、透视的作图方法。</w:t>
      </w:r>
    </w:p>
    <w:p>
      <w:pPr>
        <w:spacing w:line="400" w:lineRule="exact"/>
        <w:ind w:firstLine="480"/>
        <w:rPr>
          <w:rFonts w:hint="eastAsia"/>
          <w:color w:val="auto"/>
          <w:sz w:val="24"/>
        </w:rPr>
      </w:pPr>
      <w:r>
        <w:rPr>
          <w:rFonts w:hint="eastAsia" w:ascii="宋体" w:hAnsi="宋体"/>
          <w:b/>
          <w:color w:val="auto"/>
          <w:sz w:val="24"/>
        </w:rPr>
        <w:t>课题3：</w:t>
      </w:r>
      <w:r>
        <w:rPr>
          <w:rFonts w:hint="eastAsia"/>
          <w:color w:val="auto"/>
          <w:sz w:val="24"/>
        </w:rPr>
        <w:t>各种绘画工具的技法表现</w:t>
      </w:r>
    </w:p>
    <w:p>
      <w:pPr>
        <w:spacing w:line="400" w:lineRule="exact"/>
        <w:ind w:firstLine="480"/>
        <w:rPr>
          <w:rFonts w:hint="eastAsia"/>
          <w:color w:val="auto"/>
          <w:sz w:val="24"/>
        </w:rPr>
      </w:pPr>
      <w:r>
        <w:rPr>
          <w:rFonts w:hint="eastAsia"/>
          <w:color w:val="auto"/>
          <w:sz w:val="24"/>
        </w:rPr>
        <w:t>内容：通过学习使学生能够知道铅笔画、钢笔画、水彩画、水粉画、马克笔以及综合表现技法的基本要点，为以后能够以手绘的方式完整的表现各种设计做好知识与技能储备。</w:t>
      </w:r>
    </w:p>
    <w:p>
      <w:pPr>
        <w:widowControl/>
        <w:spacing w:line="400" w:lineRule="exact"/>
        <w:ind w:firstLine="360" w:firstLineChars="150"/>
        <w:jc w:val="left"/>
        <w:rPr>
          <w:rFonts w:hint="eastAsia" w:ascii="宋体" w:hAnsi="宋体" w:cs="宋体"/>
          <w:color w:val="auto"/>
          <w:sz w:val="24"/>
        </w:rPr>
      </w:pPr>
      <w:r>
        <w:rPr>
          <w:rFonts w:hint="eastAsia" w:ascii="宋体" w:hAnsi="宋体"/>
          <w:color w:val="auto"/>
          <w:sz w:val="24"/>
        </w:rPr>
        <w:t>1</w:t>
      </w:r>
      <w:r>
        <w:rPr>
          <w:rFonts w:hint="eastAsia"/>
          <w:color w:val="auto"/>
          <w:sz w:val="24"/>
        </w:rPr>
        <w:t>、</w:t>
      </w:r>
      <w:r>
        <w:rPr>
          <w:rFonts w:hint="eastAsia" w:ascii="宋体" w:hAnsi="宋体" w:cs="宋体"/>
          <w:color w:val="auto"/>
          <w:sz w:val="24"/>
        </w:rPr>
        <w:t>铅笔画表现技法；</w:t>
      </w:r>
    </w:p>
    <w:p>
      <w:pPr>
        <w:widowControl/>
        <w:spacing w:line="400" w:lineRule="exact"/>
        <w:ind w:firstLine="360" w:firstLineChars="150"/>
        <w:jc w:val="left"/>
        <w:rPr>
          <w:rFonts w:hint="eastAsia" w:ascii="宋体" w:hAnsi="宋体" w:cs="宋体"/>
          <w:color w:val="auto"/>
          <w:sz w:val="24"/>
        </w:rPr>
      </w:pPr>
      <w:r>
        <w:rPr>
          <w:rFonts w:hint="eastAsia" w:ascii="宋体" w:hAnsi="宋体" w:cs="宋体"/>
          <w:color w:val="auto"/>
          <w:sz w:val="24"/>
        </w:rPr>
        <w:t>2、钢笔画表现技法；</w:t>
      </w:r>
    </w:p>
    <w:p>
      <w:pPr>
        <w:widowControl/>
        <w:spacing w:line="400" w:lineRule="exact"/>
        <w:ind w:firstLine="360" w:firstLineChars="150"/>
        <w:jc w:val="left"/>
        <w:rPr>
          <w:rFonts w:hint="eastAsia" w:ascii="宋体" w:hAnsi="宋体" w:cs="宋体"/>
          <w:color w:val="auto"/>
          <w:sz w:val="24"/>
        </w:rPr>
      </w:pPr>
      <w:r>
        <w:rPr>
          <w:rFonts w:hint="eastAsia" w:ascii="宋体" w:hAnsi="宋体" w:cs="宋体"/>
          <w:color w:val="auto"/>
          <w:sz w:val="24"/>
        </w:rPr>
        <w:t>3、水彩画表现技法；</w:t>
      </w:r>
    </w:p>
    <w:p>
      <w:pPr>
        <w:widowControl/>
        <w:spacing w:line="400" w:lineRule="exact"/>
        <w:ind w:firstLine="360" w:firstLineChars="150"/>
        <w:jc w:val="left"/>
        <w:rPr>
          <w:rFonts w:hint="eastAsia" w:ascii="宋体" w:hAnsi="宋体" w:cs="宋体"/>
          <w:color w:val="auto"/>
          <w:sz w:val="24"/>
        </w:rPr>
      </w:pPr>
      <w:r>
        <w:rPr>
          <w:rFonts w:hint="eastAsia" w:ascii="宋体" w:hAnsi="宋体" w:cs="宋体"/>
          <w:color w:val="auto"/>
          <w:sz w:val="24"/>
        </w:rPr>
        <w:t>4、水粉画表现技法；</w:t>
      </w:r>
    </w:p>
    <w:p>
      <w:pPr>
        <w:widowControl/>
        <w:spacing w:line="400" w:lineRule="exact"/>
        <w:ind w:firstLine="360" w:firstLineChars="150"/>
        <w:jc w:val="left"/>
        <w:rPr>
          <w:rFonts w:hint="eastAsia" w:ascii="宋体" w:hAnsi="宋体" w:cs="宋体"/>
          <w:color w:val="auto"/>
          <w:sz w:val="24"/>
        </w:rPr>
      </w:pPr>
      <w:r>
        <w:rPr>
          <w:rFonts w:hint="eastAsia" w:ascii="宋体" w:hAnsi="宋体" w:cs="宋体"/>
          <w:color w:val="auto"/>
          <w:sz w:val="24"/>
        </w:rPr>
        <w:t>5、马克笔表现技法；</w:t>
      </w:r>
    </w:p>
    <w:p>
      <w:pPr>
        <w:widowControl/>
        <w:spacing w:line="400" w:lineRule="exact"/>
        <w:ind w:firstLine="360" w:firstLineChars="150"/>
        <w:jc w:val="left"/>
        <w:rPr>
          <w:rFonts w:hint="eastAsia" w:ascii="宋体" w:hAnsi="宋体" w:cs="宋体"/>
          <w:color w:val="auto"/>
          <w:sz w:val="24"/>
        </w:rPr>
      </w:pPr>
      <w:r>
        <w:rPr>
          <w:rFonts w:hint="eastAsia" w:ascii="宋体" w:hAnsi="宋体" w:cs="宋体"/>
          <w:color w:val="auto"/>
          <w:sz w:val="24"/>
        </w:rPr>
        <w:t>6、综合表现技法；</w:t>
      </w:r>
    </w:p>
    <w:p>
      <w:pPr>
        <w:spacing w:line="400" w:lineRule="exact"/>
        <w:ind w:firstLine="480"/>
        <w:rPr>
          <w:rFonts w:hint="eastAsia"/>
          <w:color w:val="auto"/>
          <w:sz w:val="24"/>
        </w:rPr>
      </w:pPr>
      <w:r>
        <w:rPr>
          <w:rFonts w:hint="eastAsia"/>
          <w:b/>
          <w:color w:val="auto"/>
          <w:sz w:val="24"/>
        </w:rPr>
        <w:t>课题4：</w:t>
      </w:r>
      <w:r>
        <w:rPr>
          <w:rFonts w:hint="eastAsia"/>
          <w:color w:val="auto"/>
          <w:sz w:val="24"/>
        </w:rPr>
        <w:t>手绘效果图的快速表现</w:t>
      </w:r>
    </w:p>
    <w:p>
      <w:pPr>
        <w:spacing w:line="400" w:lineRule="exact"/>
        <w:ind w:firstLine="480"/>
        <w:jc w:val="left"/>
        <w:rPr>
          <w:rFonts w:hint="eastAsia" w:ascii="宋体" w:hAnsi="宋体" w:cs="宋体"/>
          <w:color w:val="auto"/>
          <w:sz w:val="24"/>
        </w:rPr>
      </w:pPr>
      <w:r>
        <w:rPr>
          <w:rFonts w:hint="eastAsia"/>
          <w:color w:val="auto"/>
          <w:sz w:val="24"/>
        </w:rPr>
        <w:t>内容：通过学习，让学生能够在最短的时间内，通过徒手表达的方式，以简便、实用的绘图方法和特定的绘图工具达到最佳的预想效果，并通过练习锻炼学生能够绘制准确、严谨的透视关系和掌握较强的绘画技能。</w:t>
      </w:r>
    </w:p>
    <w:p>
      <w:pPr>
        <w:spacing w:line="400" w:lineRule="exact"/>
        <w:rPr>
          <w:rFonts w:hint="eastAsia"/>
          <w:color w:val="auto"/>
          <w:sz w:val="24"/>
        </w:rPr>
      </w:pPr>
      <w:r>
        <w:rPr>
          <w:rFonts w:hint="eastAsia"/>
          <w:color w:val="auto"/>
          <w:sz w:val="24"/>
        </w:rPr>
        <w:t xml:space="preserve">    1、快速表现的特性与应用价值；</w:t>
      </w:r>
    </w:p>
    <w:p>
      <w:pPr>
        <w:spacing w:line="400" w:lineRule="exact"/>
        <w:ind w:firstLine="480"/>
        <w:rPr>
          <w:rFonts w:hint="eastAsia"/>
          <w:color w:val="auto"/>
          <w:sz w:val="24"/>
        </w:rPr>
      </w:pPr>
      <w:r>
        <w:rPr>
          <w:rFonts w:hint="eastAsia"/>
          <w:color w:val="auto"/>
          <w:sz w:val="24"/>
        </w:rPr>
        <w:t>2、快速表现的规律；</w:t>
      </w:r>
    </w:p>
    <w:p>
      <w:pPr>
        <w:spacing w:line="400" w:lineRule="exact"/>
        <w:ind w:firstLine="480"/>
        <w:rPr>
          <w:rFonts w:hint="eastAsia"/>
          <w:color w:val="auto"/>
          <w:sz w:val="24"/>
        </w:rPr>
      </w:pPr>
      <w:r>
        <w:rPr>
          <w:rFonts w:hint="eastAsia"/>
          <w:color w:val="auto"/>
          <w:sz w:val="24"/>
        </w:rPr>
        <w:t>3、快速表现图的绘制步骤；</w:t>
      </w:r>
    </w:p>
    <w:p>
      <w:pPr>
        <w:spacing w:line="400" w:lineRule="exact"/>
        <w:ind w:firstLine="480"/>
        <w:rPr>
          <w:rFonts w:hint="eastAsia"/>
          <w:color w:val="auto"/>
          <w:sz w:val="24"/>
        </w:rPr>
      </w:pPr>
      <w:r>
        <w:rPr>
          <w:rFonts w:hint="eastAsia"/>
          <w:color w:val="auto"/>
          <w:sz w:val="24"/>
        </w:rPr>
        <w:t>4、手绘快速表现的方法；</w:t>
      </w:r>
    </w:p>
    <w:p>
      <w:pPr>
        <w:spacing w:line="400" w:lineRule="exact"/>
        <w:ind w:firstLine="480"/>
        <w:rPr>
          <w:rFonts w:hint="eastAsia"/>
          <w:color w:val="auto"/>
          <w:sz w:val="24"/>
        </w:rPr>
      </w:pPr>
      <w:r>
        <w:rPr>
          <w:rFonts w:hint="eastAsia"/>
          <w:color w:val="auto"/>
          <w:sz w:val="24"/>
        </w:rPr>
        <w:t>5、手绘快速表现要点；</w:t>
      </w:r>
    </w:p>
    <w:p>
      <w:pPr>
        <w:spacing w:line="400" w:lineRule="exact"/>
        <w:ind w:firstLine="480"/>
        <w:rPr>
          <w:rFonts w:hint="eastAsia"/>
          <w:color w:val="auto"/>
          <w:sz w:val="24"/>
        </w:rPr>
      </w:pPr>
      <w:r>
        <w:rPr>
          <w:rFonts w:hint="eastAsia"/>
          <w:color w:val="auto"/>
          <w:sz w:val="24"/>
        </w:rPr>
        <w:t>6、平、立、剖面的手绘快速表现。</w:t>
      </w:r>
    </w:p>
    <w:p>
      <w:pPr>
        <w:spacing w:line="400" w:lineRule="exact"/>
        <w:ind w:firstLine="480"/>
        <w:rPr>
          <w:rFonts w:hint="eastAsia"/>
          <w:color w:val="auto"/>
          <w:sz w:val="24"/>
        </w:rPr>
      </w:pPr>
      <w:r>
        <w:rPr>
          <w:rFonts w:hint="eastAsia"/>
          <w:b/>
          <w:color w:val="auto"/>
          <w:sz w:val="24"/>
        </w:rPr>
        <w:t>课题5</w:t>
      </w:r>
      <w:r>
        <w:rPr>
          <w:rFonts w:hint="eastAsia"/>
          <w:color w:val="auto"/>
          <w:sz w:val="24"/>
        </w:rPr>
        <w:t>：手绘效果图的应用</w:t>
      </w:r>
    </w:p>
    <w:p>
      <w:pPr>
        <w:widowControl/>
        <w:spacing w:line="400" w:lineRule="exact"/>
        <w:ind w:firstLine="480"/>
        <w:jc w:val="left"/>
        <w:rPr>
          <w:rFonts w:hint="eastAsia" w:ascii="宋体" w:hAnsi="宋体" w:cs="宋体"/>
          <w:color w:val="auto"/>
          <w:sz w:val="24"/>
        </w:rPr>
      </w:pPr>
      <w:r>
        <w:rPr>
          <w:rFonts w:hint="eastAsia"/>
          <w:color w:val="auto"/>
          <w:sz w:val="24"/>
        </w:rPr>
        <w:t>内容：通过学习，学生应知道手绘建筑设计效果图、室内装饰效果图、景观设计效果图表现等的基本知识。掌握手绘效果图的绘制步骤与表现技法要点，能运用手绘表现的基本步骤与技法，完整的表现各种设计方案。</w:t>
      </w:r>
    </w:p>
    <w:p>
      <w:pPr>
        <w:spacing w:line="400" w:lineRule="exact"/>
        <w:rPr>
          <w:rFonts w:hint="eastAsia"/>
          <w:color w:val="auto"/>
          <w:sz w:val="24"/>
        </w:rPr>
      </w:pPr>
      <w:r>
        <w:rPr>
          <w:rFonts w:hint="eastAsia"/>
          <w:color w:val="auto"/>
          <w:sz w:val="24"/>
        </w:rPr>
        <w:t xml:space="preserve">    1、建筑设计效果图的手绘表现；</w:t>
      </w:r>
    </w:p>
    <w:p>
      <w:pPr>
        <w:spacing w:line="400" w:lineRule="exact"/>
        <w:rPr>
          <w:rFonts w:hint="eastAsia"/>
          <w:color w:val="auto"/>
          <w:sz w:val="24"/>
        </w:rPr>
      </w:pPr>
      <w:r>
        <w:rPr>
          <w:rFonts w:hint="eastAsia"/>
          <w:color w:val="auto"/>
          <w:sz w:val="24"/>
        </w:rPr>
        <w:t xml:space="preserve">    2、室内设计效果图的手绘表现；</w:t>
      </w:r>
    </w:p>
    <w:p>
      <w:pPr>
        <w:spacing w:line="400" w:lineRule="exact"/>
        <w:ind w:firstLine="480"/>
        <w:rPr>
          <w:rFonts w:hint="eastAsia"/>
          <w:color w:val="auto"/>
          <w:sz w:val="24"/>
        </w:rPr>
      </w:pPr>
      <w:r>
        <w:rPr>
          <w:rFonts w:hint="eastAsia"/>
          <w:color w:val="auto"/>
          <w:sz w:val="24"/>
        </w:rPr>
        <w:t>3、景观设计效果图的手绘表现。</w:t>
      </w:r>
    </w:p>
    <w:p>
      <w:pPr>
        <w:widowControl/>
        <w:spacing w:line="400" w:lineRule="exact"/>
        <w:ind w:firstLine="480" w:firstLineChars="200"/>
        <w:jc w:val="left"/>
        <w:rPr>
          <w:rFonts w:hint="eastAsia" w:cs="宋体"/>
          <w:color w:val="auto"/>
          <w:sz w:val="24"/>
        </w:rPr>
      </w:pPr>
    </w:p>
    <w:p>
      <w:pPr>
        <w:widowControl/>
        <w:spacing w:line="400" w:lineRule="exact"/>
        <w:ind w:firstLine="480" w:firstLineChars="200"/>
        <w:jc w:val="left"/>
        <w:rPr>
          <w:rFonts w:hint="eastAsia" w:cs="宋体"/>
          <w:color w:val="auto"/>
          <w:sz w:val="24"/>
        </w:rPr>
      </w:pPr>
      <w:r>
        <w:rPr>
          <w:rFonts w:hint="eastAsia" w:cs="宋体"/>
          <w:color w:val="auto"/>
          <w:sz w:val="24"/>
        </w:rPr>
        <w:t>要求：</w:t>
      </w:r>
    </w:p>
    <w:p>
      <w:pPr>
        <w:widowControl/>
        <w:spacing w:line="400" w:lineRule="exact"/>
        <w:ind w:firstLine="480" w:firstLineChars="200"/>
        <w:jc w:val="left"/>
        <w:rPr>
          <w:rFonts w:hint="eastAsia" w:ascii="宋体" w:hAnsi="宋体" w:cs="宋体"/>
          <w:color w:val="auto"/>
          <w:sz w:val="24"/>
        </w:rPr>
      </w:pPr>
      <w:r>
        <w:rPr>
          <w:rFonts w:hint="eastAsia" w:cs="宋体"/>
          <w:color w:val="auto"/>
          <w:sz w:val="24"/>
        </w:rPr>
        <w:t>1、学生应积极主动的服从本阶段的学习的安排，应严格的遵守学校、班级的各项规章制度，认真学习；</w:t>
      </w:r>
    </w:p>
    <w:p>
      <w:pPr>
        <w:spacing w:line="400" w:lineRule="exact"/>
        <w:ind w:firstLine="480" w:firstLineChars="200"/>
        <w:rPr>
          <w:rFonts w:hint="eastAsia"/>
          <w:bCs/>
          <w:color w:val="auto"/>
          <w:sz w:val="24"/>
        </w:rPr>
      </w:pPr>
      <w:r>
        <w:rPr>
          <w:rFonts w:hint="eastAsia"/>
          <w:color w:val="auto"/>
          <w:sz w:val="24"/>
        </w:rPr>
        <w:t>2、</w:t>
      </w:r>
      <w:r>
        <w:rPr>
          <w:rFonts w:hint="eastAsia" w:ascii="宋体" w:hAnsi="宋体" w:cs="Arial"/>
          <w:color w:val="auto"/>
          <w:sz w:val="24"/>
        </w:rPr>
        <w:t>根据课程的性质，学生应当保持大量的练习来保证对技法的掌握，并且能够把握住重点，提高学习效果。</w:t>
      </w:r>
    </w:p>
    <w:p>
      <w:pPr>
        <w:spacing w:line="400" w:lineRule="exact"/>
        <w:ind w:firstLine="480" w:firstLineChars="200"/>
        <w:rPr>
          <w:rFonts w:hint="eastAsia" w:ascii="宋体" w:hAnsi="宋体" w:cs="宋体"/>
          <w:color w:val="auto"/>
          <w:sz w:val="24"/>
        </w:rPr>
      </w:pPr>
      <w:r>
        <w:rPr>
          <w:rFonts w:hint="eastAsia"/>
          <w:bCs/>
          <w:color w:val="auto"/>
          <w:sz w:val="24"/>
        </w:rPr>
        <w:t>3、</w:t>
      </w:r>
      <w:r>
        <w:rPr>
          <w:rFonts w:hint="eastAsia" w:ascii="宋体" w:hAnsi="宋体" w:cs="宋体"/>
          <w:color w:val="auto"/>
          <w:sz w:val="24"/>
        </w:rPr>
        <w:t>具备将知识转化为技能和创新的能力。</w:t>
      </w:r>
    </w:p>
    <w:p>
      <w:pPr>
        <w:widowControl/>
        <w:spacing w:line="400" w:lineRule="exact"/>
        <w:ind w:firstLine="480" w:firstLineChars="200"/>
        <w:jc w:val="left"/>
        <w:rPr>
          <w:rFonts w:cs="宋体"/>
          <w:color w:val="auto"/>
          <w:sz w:val="24"/>
        </w:rPr>
      </w:pPr>
    </w:p>
    <w:p>
      <w:pPr>
        <w:autoSpaceDE w:val="0"/>
        <w:autoSpaceDN w:val="0"/>
        <w:adjustRightInd w:val="0"/>
        <w:spacing w:before="120" w:beforeLines="50" w:after="120" w:afterLines="50"/>
        <w:jc w:val="center"/>
        <w:rPr>
          <w:rFonts w:ascii="宋体" w:hAnsi="宋体"/>
          <w:b/>
          <w:bCs/>
          <w:color w:val="auto"/>
          <w:sz w:val="32"/>
        </w:rPr>
      </w:pPr>
      <w:r>
        <w:rPr>
          <w:rFonts w:hint="eastAsia" w:ascii="宋体" w:hAnsi="宋体"/>
          <w:b/>
          <w:bCs/>
          <w:color w:val="auto"/>
          <w:sz w:val="32"/>
        </w:rPr>
        <w:t>五、实践教学</w:t>
      </w:r>
    </w:p>
    <w:p>
      <w:pPr>
        <w:spacing w:line="400" w:lineRule="exact"/>
        <w:ind w:firstLine="480" w:firstLineChars="200"/>
        <w:rPr>
          <w:rFonts w:hint="eastAsia" w:ascii="宋体" w:hAnsi="宋体"/>
          <w:color w:val="auto"/>
          <w:sz w:val="24"/>
        </w:rPr>
      </w:pPr>
      <w:r>
        <w:rPr>
          <w:rFonts w:hint="eastAsia" w:ascii="宋体" w:hAnsi="宋体"/>
          <w:color w:val="auto"/>
          <w:sz w:val="24"/>
        </w:rPr>
        <w:t>本课程开设以下实验：</w:t>
      </w:r>
    </w:p>
    <w:tbl>
      <w:tblPr>
        <w:tblStyle w:val="5"/>
        <w:tblpPr w:leftFromText="180" w:rightFromText="180" w:vertAnchor="text" w:horzAnchor="margin" w:tblpX="108" w:tblpY="158"/>
        <w:tblW w:w="8830"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51"/>
        <w:gridCol w:w="2536"/>
        <w:gridCol w:w="1086"/>
        <w:gridCol w:w="455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1" w:type="dxa"/>
            <w:tcBorders>
              <w:top w:val="single" w:color="auto" w:sz="4" w:space="0"/>
              <w:left w:val="nil"/>
              <w:bottom w:val="single" w:color="auto" w:sz="4" w:space="0"/>
              <w:right w:val="single" w:color="auto" w:sz="4" w:space="0"/>
            </w:tcBorders>
            <w:noWrap w:val="0"/>
            <w:vAlign w:val="top"/>
          </w:tcPr>
          <w:p>
            <w:pPr>
              <w:autoSpaceDE w:val="0"/>
              <w:autoSpaceDN w:val="0"/>
              <w:adjustRightInd w:val="0"/>
              <w:jc w:val="center"/>
              <w:rPr>
                <w:rFonts w:ascii="宋体" w:hAnsi="宋体"/>
                <w:b/>
                <w:bCs/>
                <w:color w:val="auto"/>
              </w:rPr>
            </w:pPr>
            <w:r>
              <w:rPr>
                <w:rFonts w:hint="eastAsia" w:ascii="宋体" w:hAnsi="宋体"/>
                <w:b/>
                <w:bCs/>
                <w:color w:val="auto"/>
              </w:rPr>
              <w:t>序号</w:t>
            </w:r>
          </w:p>
        </w:tc>
        <w:tc>
          <w:tcPr>
            <w:tcW w:w="2536"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jc w:val="center"/>
              <w:rPr>
                <w:rFonts w:ascii="宋体" w:hAnsi="宋体"/>
                <w:b/>
                <w:bCs/>
                <w:color w:val="auto"/>
              </w:rPr>
            </w:pPr>
            <w:r>
              <w:rPr>
                <w:rFonts w:hint="eastAsia" w:ascii="宋体" w:hAnsi="宋体"/>
                <w:b/>
                <w:bCs/>
                <w:color w:val="auto"/>
              </w:rPr>
              <w:t>实验项目</w:t>
            </w:r>
          </w:p>
        </w:tc>
        <w:tc>
          <w:tcPr>
            <w:tcW w:w="1086"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jc w:val="center"/>
              <w:rPr>
                <w:rFonts w:ascii="宋体" w:hAnsi="宋体"/>
                <w:b/>
                <w:bCs/>
                <w:color w:val="auto"/>
              </w:rPr>
            </w:pPr>
            <w:r>
              <w:rPr>
                <w:rFonts w:hint="eastAsia" w:ascii="宋体" w:hAnsi="宋体"/>
                <w:b/>
                <w:bCs/>
                <w:color w:val="auto"/>
              </w:rPr>
              <w:t>学时分配</w:t>
            </w:r>
          </w:p>
        </w:tc>
        <w:tc>
          <w:tcPr>
            <w:tcW w:w="4557" w:type="dxa"/>
            <w:tcBorders>
              <w:top w:val="single" w:color="auto" w:sz="4" w:space="0"/>
              <w:left w:val="single" w:color="auto" w:sz="4" w:space="0"/>
              <w:bottom w:val="single" w:color="auto" w:sz="4" w:space="0"/>
              <w:right w:val="nil"/>
            </w:tcBorders>
            <w:noWrap w:val="0"/>
            <w:vAlign w:val="top"/>
          </w:tcPr>
          <w:p>
            <w:pPr>
              <w:autoSpaceDE w:val="0"/>
              <w:autoSpaceDN w:val="0"/>
              <w:adjustRightInd w:val="0"/>
              <w:jc w:val="center"/>
              <w:rPr>
                <w:rFonts w:ascii="宋体" w:hAnsi="宋体"/>
                <w:b/>
                <w:bCs/>
                <w:color w:val="auto"/>
              </w:rPr>
            </w:pPr>
            <w:r>
              <w:rPr>
                <w:rFonts w:hint="eastAsia" w:ascii="宋体" w:hAnsi="宋体"/>
                <w:b/>
                <w:bCs/>
                <w:color w:val="auto"/>
              </w:rPr>
              <w:t>目的与要求</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7" w:hRule="atLeast"/>
        </w:trPr>
        <w:tc>
          <w:tcPr>
            <w:tcW w:w="651" w:type="dxa"/>
            <w:tcBorders>
              <w:top w:val="single" w:color="auto" w:sz="4" w:space="0"/>
              <w:left w:val="nil"/>
              <w:bottom w:val="single" w:color="auto" w:sz="4" w:space="0"/>
              <w:right w:val="single" w:color="auto" w:sz="4" w:space="0"/>
            </w:tcBorders>
            <w:noWrap w:val="0"/>
            <w:vAlign w:val="center"/>
          </w:tcPr>
          <w:p>
            <w:pPr>
              <w:autoSpaceDE w:val="0"/>
              <w:autoSpaceDN w:val="0"/>
              <w:adjustRightInd w:val="0"/>
              <w:jc w:val="center"/>
              <w:rPr>
                <w:color w:val="auto"/>
              </w:rPr>
            </w:pPr>
            <w:r>
              <w:rPr>
                <w:color w:val="auto"/>
              </w:rPr>
              <w:t>1</w:t>
            </w:r>
          </w:p>
        </w:tc>
        <w:tc>
          <w:tcPr>
            <w:tcW w:w="2536" w:type="dxa"/>
            <w:tcBorders>
              <w:top w:val="single" w:color="auto" w:sz="4" w:space="0"/>
              <w:left w:val="single" w:color="auto" w:sz="4" w:space="0"/>
              <w:right w:val="single" w:color="auto" w:sz="4" w:space="0"/>
            </w:tcBorders>
            <w:noWrap w:val="0"/>
            <w:vAlign w:val="center"/>
          </w:tcPr>
          <w:p>
            <w:pPr>
              <w:autoSpaceDE w:val="0"/>
              <w:autoSpaceDN w:val="0"/>
              <w:adjustRightInd w:val="0"/>
              <w:jc w:val="center"/>
              <w:rPr>
                <w:rFonts w:ascii="宋体" w:hAnsi="宋体"/>
                <w:color w:val="auto"/>
                <w:szCs w:val="21"/>
              </w:rPr>
            </w:pPr>
            <w:r>
              <w:rPr>
                <w:rFonts w:hint="eastAsia"/>
                <w:color w:val="auto"/>
                <w:szCs w:val="21"/>
              </w:rPr>
              <w:t>透视基础</w:t>
            </w:r>
          </w:p>
        </w:tc>
        <w:tc>
          <w:tcPr>
            <w:tcW w:w="1086" w:type="dxa"/>
            <w:tcBorders>
              <w:top w:val="single" w:color="auto" w:sz="4" w:space="0"/>
              <w:left w:val="single" w:color="auto" w:sz="4" w:space="0"/>
              <w:right w:val="single" w:color="auto" w:sz="4" w:space="0"/>
            </w:tcBorders>
            <w:noWrap w:val="0"/>
            <w:vAlign w:val="center"/>
          </w:tcPr>
          <w:p>
            <w:pPr>
              <w:autoSpaceDE w:val="0"/>
              <w:autoSpaceDN w:val="0"/>
              <w:adjustRightInd w:val="0"/>
              <w:jc w:val="center"/>
              <w:rPr>
                <w:color w:val="auto"/>
              </w:rPr>
            </w:pPr>
            <w:r>
              <w:rPr>
                <w:rFonts w:hint="eastAsia"/>
                <w:color w:val="auto"/>
              </w:rPr>
              <w:t>6</w:t>
            </w:r>
          </w:p>
        </w:tc>
        <w:tc>
          <w:tcPr>
            <w:tcW w:w="4557" w:type="dxa"/>
            <w:tcBorders>
              <w:top w:val="single" w:color="auto" w:sz="4" w:space="0"/>
              <w:left w:val="single" w:color="auto" w:sz="4" w:space="0"/>
              <w:right w:val="nil"/>
            </w:tcBorders>
            <w:noWrap w:val="0"/>
            <w:vAlign w:val="center"/>
          </w:tcPr>
          <w:p>
            <w:pPr>
              <w:autoSpaceDE w:val="0"/>
              <w:autoSpaceDN w:val="0"/>
              <w:adjustRightInd w:val="0"/>
              <w:rPr>
                <w:rFonts w:ascii="宋体" w:hAnsi="宋体"/>
                <w:color w:val="auto"/>
                <w:szCs w:val="21"/>
              </w:rPr>
            </w:pPr>
            <w:r>
              <w:rPr>
                <w:rFonts w:hint="eastAsia" w:cs="宋体"/>
                <w:color w:val="auto"/>
                <w:szCs w:val="21"/>
              </w:rPr>
              <w:t>熟练准确的掌握各种透视关系</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6" w:hRule="atLeast"/>
        </w:trPr>
        <w:tc>
          <w:tcPr>
            <w:tcW w:w="651" w:type="dxa"/>
            <w:tcBorders>
              <w:top w:val="single" w:color="auto" w:sz="4" w:space="0"/>
              <w:left w:val="nil"/>
              <w:bottom w:val="single" w:color="auto" w:sz="4" w:space="0"/>
              <w:right w:val="single" w:color="auto" w:sz="4" w:space="0"/>
            </w:tcBorders>
            <w:noWrap w:val="0"/>
            <w:vAlign w:val="center"/>
          </w:tcPr>
          <w:p>
            <w:pPr>
              <w:autoSpaceDE w:val="0"/>
              <w:autoSpaceDN w:val="0"/>
              <w:adjustRightInd w:val="0"/>
              <w:jc w:val="center"/>
              <w:rPr>
                <w:color w:val="auto"/>
              </w:rPr>
            </w:pPr>
            <w:r>
              <w:rPr>
                <w:rFonts w:hint="eastAsia"/>
                <w:color w:val="auto"/>
              </w:rPr>
              <w:t>2</w:t>
            </w:r>
          </w:p>
        </w:tc>
        <w:tc>
          <w:tcPr>
            <w:tcW w:w="2536" w:type="dxa"/>
            <w:tcBorders>
              <w:left w:val="single" w:color="auto" w:sz="4" w:space="0"/>
              <w:right w:val="single" w:color="auto" w:sz="4" w:space="0"/>
            </w:tcBorders>
            <w:noWrap w:val="0"/>
            <w:vAlign w:val="center"/>
          </w:tcPr>
          <w:p>
            <w:pPr>
              <w:autoSpaceDE w:val="0"/>
              <w:autoSpaceDN w:val="0"/>
              <w:adjustRightInd w:val="0"/>
              <w:jc w:val="center"/>
              <w:rPr>
                <w:rFonts w:hint="eastAsia" w:cs="宋体"/>
                <w:color w:val="auto"/>
                <w:szCs w:val="21"/>
              </w:rPr>
            </w:pPr>
            <w:r>
              <w:rPr>
                <w:rFonts w:hint="eastAsia"/>
                <w:color w:val="auto"/>
                <w:szCs w:val="21"/>
              </w:rPr>
              <w:t>各种绘画工具的技法表现</w:t>
            </w:r>
          </w:p>
        </w:tc>
        <w:tc>
          <w:tcPr>
            <w:tcW w:w="1086" w:type="dxa"/>
            <w:tcBorders>
              <w:left w:val="single" w:color="auto" w:sz="4" w:space="0"/>
              <w:right w:val="single" w:color="auto" w:sz="4" w:space="0"/>
            </w:tcBorders>
            <w:noWrap w:val="0"/>
            <w:vAlign w:val="center"/>
          </w:tcPr>
          <w:p>
            <w:pPr>
              <w:autoSpaceDE w:val="0"/>
              <w:autoSpaceDN w:val="0"/>
              <w:adjustRightInd w:val="0"/>
              <w:jc w:val="center"/>
              <w:rPr>
                <w:color w:val="auto"/>
              </w:rPr>
            </w:pPr>
            <w:r>
              <w:rPr>
                <w:rFonts w:hint="eastAsia"/>
                <w:color w:val="auto"/>
              </w:rPr>
              <w:t>6</w:t>
            </w:r>
          </w:p>
        </w:tc>
        <w:tc>
          <w:tcPr>
            <w:tcW w:w="4557" w:type="dxa"/>
            <w:tcBorders>
              <w:left w:val="single" w:color="auto" w:sz="4" w:space="0"/>
              <w:right w:val="nil"/>
            </w:tcBorders>
            <w:noWrap w:val="0"/>
            <w:vAlign w:val="center"/>
          </w:tcPr>
          <w:p>
            <w:pPr>
              <w:autoSpaceDE w:val="0"/>
              <w:autoSpaceDN w:val="0"/>
              <w:adjustRightInd w:val="0"/>
              <w:rPr>
                <w:rFonts w:hint="eastAsia" w:cs="宋体"/>
                <w:color w:val="auto"/>
                <w:szCs w:val="21"/>
              </w:rPr>
            </w:pPr>
            <w:r>
              <w:rPr>
                <w:rFonts w:hint="eastAsia" w:cs="宋体"/>
                <w:color w:val="auto"/>
                <w:szCs w:val="21"/>
              </w:rPr>
              <w:t>能够运用各种绘画工具完成手绘图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6" w:hRule="atLeast"/>
        </w:trPr>
        <w:tc>
          <w:tcPr>
            <w:tcW w:w="651" w:type="dxa"/>
            <w:tcBorders>
              <w:top w:val="single" w:color="auto" w:sz="4" w:space="0"/>
              <w:left w:val="nil"/>
              <w:bottom w:val="single" w:color="auto" w:sz="4" w:space="0"/>
              <w:right w:val="single" w:color="auto" w:sz="4" w:space="0"/>
            </w:tcBorders>
            <w:noWrap w:val="0"/>
            <w:vAlign w:val="center"/>
          </w:tcPr>
          <w:p>
            <w:pPr>
              <w:autoSpaceDE w:val="0"/>
              <w:autoSpaceDN w:val="0"/>
              <w:adjustRightInd w:val="0"/>
              <w:jc w:val="center"/>
              <w:rPr>
                <w:color w:val="auto"/>
              </w:rPr>
            </w:pPr>
            <w:r>
              <w:rPr>
                <w:rFonts w:hint="eastAsia"/>
                <w:color w:val="auto"/>
              </w:rPr>
              <w:t>3</w:t>
            </w:r>
          </w:p>
        </w:tc>
        <w:tc>
          <w:tcPr>
            <w:tcW w:w="2536" w:type="dxa"/>
            <w:tcBorders>
              <w:left w:val="single" w:color="auto" w:sz="4" w:space="0"/>
              <w:right w:val="single" w:color="auto" w:sz="4" w:space="0"/>
            </w:tcBorders>
            <w:noWrap w:val="0"/>
            <w:vAlign w:val="center"/>
          </w:tcPr>
          <w:p>
            <w:pPr>
              <w:autoSpaceDE w:val="0"/>
              <w:autoSpaceDN w:val="0"/>
              <w:adjustRightInd w:val="0"/>
              <w:jc w:val="center"/>
              <w:rPr>
                <w:rFonts w:hint="eastAsia" w:cs="宋体"/>
                <w:color w:val="auto"/>
                <w:szCs w:val="21"/>
              </w:rPr>
            </w:pPr>
            <w:r>
              <w:rPr>
                <w:rFonts w:hint="eastAsia"/>
                <w:color w:val="auto"/>
                <w:szCs w:val="21"/>
              </w:rPr>
              <w:t>手绘效果图的快速表现</w:t>
            </w:r>
          </w:p>
        </w:tc>
        <w:tc>
          <w:tcPr>
            <w:tcW w:w="1086" w:type="dxa"/>
            <w:tcBorders>
              <w:left w:val="single" w:color="auto" w:sz="4" w:space="0"/>
              <w:right w:val="single" w:color="auto" w:sz="4" w:space="0"/>
            </w:tcBorders>
            <w:noWrap w:val="0"/>
            <w:vAlign w:val="center"/>
          </w:tcPr>
          <w:p>
            <w:pPr>
              <w:autoSpaceDE w:val="0"/>
              <w:autoSpaceDN w:val="0"/>
              <w:adjustRightInd w:val="0"/>
              <w:jc w:val="center"/>
              <w:rPr>
                <w:color w:val="auto"/>
              </w:rPr>
            </w:pPr>
            <w:r>
              <w:rPr>
                <w:rFonts w:hint="eastAsia"/>
                <w:color w:val="auto"/>
              </w:rPr>
              <w:t>6</w:t>
            </w:r>
          </w:p>
        </w:tc>
        <w:tc>
          <w:tcPr>
            <w:tcW w:w="4557" w:type="dxa"/>
            <w:tcBorders>
              <w:left w:val="single" w:color="auto" w:sz="4" w:space="0"/>
              <w:right w:val="nil"/>
            </w:tcBorders>
            <w:noWrap w:val="0"/>
            <w:vAlign w:val="center"/>
          </w:tcPr>
          <w:p>
            <w:pPr>
              <w:autoSpaceDE w:val="0"/>
              <w:autoSpaceDN w:val="0"/>
              <w:adjustRightInd w:val="0"/>
              <w:rPr>
                <w:rFonts w:hint="eastAsia" w:cs="宋体"/>
                <w:color w:val="auto"/>
                <w:szCs w:val="21"/>
              </w:rPr>
            </w:pPr>
            <w:r>
              <w:rPr>
                <w:rFonts w:hint="eastAsia" w:cs="宋体"/>
                <w:color w:val="auto"/>
                <w:szCs w:val="21"/>
              </w:rPr>
              <w:t>能够快速、简洁以及准确的表现手绘效果图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6" w:hRule="atLeast"/>
        </w:trPr>
        <w:tc>
          <w:tcPr>
            <w:tcW w:w="651" w:type="dxa"/>
            <w:tcBorders>
              <w:top w:val="single" w:color="auto" w:sz="4" w:space="0"/>
              <w:left w:val="nil"/>
              <w:bottom w:val="single" w:color="auto" w:sz="4" w:space="0"/>
              <w:right w:val="single" w:color="auto" w:sz="4" w:space="0"/>
            </w:tcBorders>
            <w:noWrap w:val="0"/>
            <w:vAlign w:val="center"/>
          </w:tcPr>
          <w:p>
            <w:pPr>
              <w:autoSpaceDE w:val="0"/>
              <w:autoSpaceDN w:val="0"/>
              <w:adjustRightInd w:val="0"/>
              <w:jc w:val="center"/>
              <w:rPr>
                <w:color w:val="auto"/>
              </w:rPr>
            </w:pPr>
            <w:r>
              <w:rPr>
                <w:rFonts w:hint="eastAsia"/>
                <w:color w:val="auto"/>
              </w:rPr>
              <w:t>4</w:t>
            </w:r>
          </w:p>
        </w:tc>
        <w:tc>
          <w:tcPr>
            <w:tcW w:w="2536" w:type="dxa"/>
            <w:tcBorders>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cs="宋体"/>
                <w:color w:val="auto"/>
                <w:szCs w:val="21"/>
              </w:rPr>
            </w:pPr>
            <w:r>
              <w:rPr>
                <w:rFonts w:hint="eastAsia"/>
                <w:color w:val="auto"/>
                <w:szCs w:val="21"/>
              </w:rPr>
              <w:t>手绘效果图的应用</w:t>
            </w:r>
          </w:p>
        </w:tc>
        <w:tc>
          <w:tcPr>
            <w:tcW w:w="1086" w:type="dxa"/>
            <w:tcBorders>
              <w:left w:val="single" w:color="auto" w:sz="4" w:space="0"/>
              <w:bottom w:val="single" w:color="auto" w:sz="4" w:space="0"/>
              <w:right w:val="single" w:color="auto" w:sz="4" w:space="0"/>
            </w:tcBorders>
            <w:noWrap w:val="0"/>
            <w:vAlign w:val="center"/>
          </w:tcPr>
          <w:p>
            <w:pPr>
              <w:autoSpaceDE w:val="0"/>
              <w:autoSpaceDN w:val="0"/>
              <w:adjustRightInd w:val="0"/>
              <w:jc w:val="center"/>
              <w:rPr>
                <w:color w:val="auto"/>
              </w:rPr>
            </w:pPr>
            <w:r>
              <w:rPr>
                <w:rFonts w:hint="eastAsia"/>
                <w:color w:val="auto"/>
              </w:rPr>
              <w:t>12</w:t>
            </w:r>
          </w:p>
        </w:tc>
        <w:tc>
          <w:tcPr>
            <w:tcW w:w="4557" w:type="dxa"/>
            <w:tcBorders>
              <w:left w:val="single" w:color="auto" w:sz="4" w:space="0"/>
              <w:bottom w:val="single" w:color="auto" w:sz="4" w:space="0"/>
              <w:right w:val="nil"/>
            </w:tcBorders>
            <w:noWrap w:val="0"/>
            <w:vAlign w:val="center"/>
          </w:tcPr>
          <w:p>
            <w:pPr>
              <w:autoSpaceDE w:val="0"/>
              <w:autoSpaceDN w:val="0"/>
              <w:adjustRightInd w:val="0"/>
              <w:rPr>
                <w:rFonts w:hint="eastAsia" w:cs="宋体"/>
                <w:color w:val="auto"/>
                <w:szCs w:val="21"/>
              </w:rPr>
            </w:pPr>
            <w:r>
              <w:rPr>
                <w:rFonts w:hint="eastAsia" w:cs="宋体"/>
                <w:color w:val="auto"/>
                <w:szCs w:val="21"/>
              </w:rPr>
              <w:t>能够完整的绘制建筑、室内和景观的手绘效果图</w:t>
            </w:r>
          </w:p>
        </w:tc>
      </w:tr>
    </w:tbl>
    <w:p>
      <w:pPr>
        <w:spacing w:before="120" w:beforeLines="50" w:after="120" w:afterLines="50" w:line="400" w:lineRule="exact"/>
        <w:jc w:val="center"/>
        <w:rPr>
          <w:rFonts w:hint="eastAsia" w:ascii="宋体" w:hAnsi="宋体"/>
          <w:b/>
          <w:bCs/>
          <w:color w:val="auto"/>
          <w:sz w:val="32"/>
        </w:rPr>
      </w:pPr>
    </w:p>
    <w:p>
      <w:pPr>
        <w:spacing w:before="120" w:beforeLines="50" w:after="120" w:afterLines="50" w:line="400" w:lineRule="exact"/>
        <w:jc w:val="center"/>
        <w:rPr>
          <w:rFonts w:hint="eastAsia"/>
          <w:color w:val="auto"/>
          <w:sz w:val="24"/>
        </w:rPr>
      </w:pPr>
      <w:r>
        <w:rPr>
          <w:rFonts w:hint="eastAsia" w:ascii="宋体" w:hAnsi="宋体"/>
          <w:b/>
          <w:bCs/>
          <w:color w:val="auto"/>
          <w:sz w:val="32"/>
        </w:rPr>
        <w:t>六、教学方法及建议</w:t>
      </w:r>
    </w:p>
    <w:p>
      <w:pPr>
        <w:spacing w:line="400" w:lineRule="exact"/>
        <w:ind w:firstLine="480" w:firstLineChars="200"/>
        <w:rPr>
          <w:rFonts w:ascii="宋体" w:hAnsi="宋体"/>
          <w:color w:val="auto"/>
          <w:sz w:val="24"/>
        </w:rPr>
      </w:pPr>
      <w:r>
        <w:rPr>
          <w:rFonts w:hint="eastAsia" w:ascii="宋体" w:hAnsi="宋体"/>
          <w:color w:val="auto"/>
          <w:sz w:val="24"/>
        </w:rPr>
        <w:t>（一）本课程的教学重点</w:t>
      </w:r>
    </w:p>
    <w:p>
      <w:pPr>
        <w:spacing w:line="400" w:lineRule="exact"/>
        <w:ind w:firstLine="480" w:firstLineChars="200"/>
        <w:rPr>
          <w:rFonts w:hint="eastAsia" w:ascii="宋体" w:hAnsi="宋体"/>
          <w:color w:val="auto"/>
          <w:sz w:val="24"/>
        </w:rPr>
      </w:pPr>
      <w:r>
        <w:rPr>
          <w:color w:val="auto"/>
          <w:sz w:val="24"/>
        </w:rPr>
        <w:t>1</w:t>
      </w:r>
      <w:r>
        <w:rPr>
          <w:rFonts w:hint="eastAsia" w:ascii="宋体" w:hAnsi="宋体"/>
          <w:color w:val="auto"/>
          <w:sz w:val="24"/>
        </w:rPr>
        <w:t>、</w:t>
      </w:r>
      <w:r>
        <w:rPr>
          <w:rFonts w:hint="eastAsia"/>
          <w:color w:val="auto"/>
          <w:sz w:val="24"/>
        </w:rPr>
        <w:t>手绘效果图的学习方法；</w:t>
      </w:r>
    </w:p>
    <w:p>
      <w:pPr>
        <w:spacing w:line="400" w:lineRule="exact"/>
        <w:ind w:firstLine="480" w:firstLineChars="200"/>
        <w:rPr>
          <w:rFonts w:hint="eastAsia" w:ascii="宋体" w:hAnsi="宋体"/>
          <w:color w:val="auto"/>
          <w:sz w:val="24"/>
        </w:rPr>
      </w:pPr>
      <w:r>
        <w:rPr>
          <w:color w:val="auto"/>
          <w:sz w:val="24"/>
        </w:rPr>
        <w:t>2</w:t>
      </w:r>
      <w:r>
        <w:rPr>
          <w:rFonts w:hint="eastAsia" w:ascii="宋体" w:hAnsi="宋体"/>
          <w:color w:val="auto"/>
          <w:sz w:val="24"/>
        </w:rPr>
        <w:t>、</w:t>
      </w:r>
      <w:r>
        <w:rPr>
          <w:rFonts w:hint="eastAsia"/>
          <w:color w:val="auto"/>
          <w:sz w:val="24"/>
        </w:rPr>
        <w:t>一点、二点、三点透视图的基本画法；</w:t>
      </w:r>
    </w:p>
    <w:p>
      <w:pPr>
        <w:spacing w:line="400" w:lineRule="exact"/>
        <w:ind w:firstLine="480" w:firstLineChars="200"/>
        <w:rPr>
          <w:rFonts w:hint="eastAsia" w:ascii="宋体" w:hAnsi="宋体"/>
          <w:color w:val="auto"/>
          <w:sz w:val="24"/>
        </w:rPr>
      </w:pPr>
      <w:r>
        <w:rPr>
          <w:color w:val="auto"/>
          <w:sz w:val="24"/>
        </w:rPr>
        <w:t>3</w:t>
      </w:r>
      <w:r>
        <w:rPr>
          <w:rFonts w:hint="eastAsia" w:ascii="宋体" w:hAnsi="宋体"/>
          <w:color w:val="auto"/>
          <w:sz w:val="24"/>
        </w:rPr>
        <w:t>、各种绘画工具的运用和表现；</w:t>
      </w:r>
    </w:p>
    <w:p>
      <w:pPr>
        <w:spacing w:line="400" w:lineRule="exact"/>
        <w:ind w:firstLine="480" w:firstLineChars="200"/>
        <w:rPr>
          <w:rFonts w:hint="eastAsia" w:ascii="宋体" w:hAnsi="宋体"/>
          <w:color w:val="auto"/>
          <w:sz w:val="24"/>
        </w:rPr>
      </w:pPr>
      <w:r>
        <w:rPr>
          <w:color w:val="auto"/>
          <w:sz w:val="24"/>
        </w:rPr>
        <w:t>4</w:t>
      </w:r>
      <w:r>
        <w:rPr>
          <w:rFonts w:hint="eastAsia" w:ascii="宋体" w:hAnsi="宋体"/>
          <w:color w:val="auto"/>
          <w:sz w:val="24"/>
        </w:rPr>
        <w:t>、手绘效果图的快速表现技法要点；</w:t>
      </w:r>
    </w:p>
    <w:p>
      <w:pPr>
        <w:spacing w:line="400" w:lineRule="exact"/>
        <w:ind w:firstLine="480" w:firstLineChars="200"/>
        <w:rPr>
          <w:rFonts w:hint="eastAsia" w:ascii="宋体" w:hAnsi="宋体"/>
          <w:color w:val="auto"/>
          <w:sz w:val="24"/>
        </w:rPr>
      </w:pPr>
      <w:r>
        <w:rPr>
          <w:color w:val="auto"/>
          <w:sz w:val="24"/>
        </w:rPr>
        <w:t>5</w:t>
      </w:r>
      <w:r>
        <w:rPr>
          <w:rFonts w:hint="eastAsia" w:ascii="宋体" w:hAnsi="宋体"/>
          <w:color w:val="auto"/>
          <w:sz w:val="24"/>
        </w:rPr>
        <w:t>、手绘效果图的绘制步骤；</w:t>
      </w:r>
    </w:p>
    <w:p>
      <w:pPr>
        <w:spacing w:line="400" w:lineRule="exact"/>
        <w:ind w:firstLine="480" w:firstLineChars="200"/>
        <w:rPr>
          <w:rFonts w:hint="eastAsia" w:ascii="宋体" w:hAnsi="宋体"/>
          <w:color w:val="auto"/>
          <w:sz w:val="24"/>
        </w:rPr>
      </w:pPr>
      <w:r>
        <w:rPr>
          <w:color w:val="auto"/>
          <w:sz w:val="24"/>
        </w:rPr>
        <w:t>6</w:t>
      </w:r>
      <w:r>
        <w:rPr>
          <w:rFonts w:hint="eastAsia" w:ascii="宋体" w:hAnsi="宋体"/>
          <w:color w:val="auto"/>
          <w:sz w:val="24"/>
        </w:rPr>
        <w:t>、手绘效果图的表现技巧。</w:t>
      </w:r>
    </w:p>
    <w:p>
      <w:pPr>
        <w:spacing w:line="400" w:lineRule="exact"/>
        <w:ind w:firstLine="480" w:firstLineChars="200"/>
        <w:rPr>
          <w:rFonts w:hint="eastAsia" w:ascii="宋体" w:hAnsi="宋体"/>
          <w:color w:val="auto"/>
          <w:sz w:val="24"/>
        </w:rPr>
      </w:pPr>
      <w:r>
        <w:rPr>
          <w:rFonts w:hint="eastAsia" w:ascii="宋体" w:hAnsi="宋体"/>
          <w:color w:val="auto"/>
          <w:sz w:val="24"/>
        </w:rPr>
        <w:t>（二）本课程的教学方法</w:t>
      </w:r>
    </w:p>
    <w:p>
      <w:pPr>
        <w:spacing w:line="400" w:lineRule="exact"/>
        <w:ind w:firstLine="410" w:firstLineChars="171"/>
        <w:rPr>
          <w:rFonts w:hint="eastAsia" w:ascii="宋体" w:hAnsi="宋体" w:cs="Arial"/>
          <w:color w:val="auto"/>
          <w:sz w:val="24"/>
        </w:rPr>
      </w:pPr>
      <w:r>
        <w:rPr>
          <w:rFonts w:hint="eastAsia" w:ascii="宋体" w:hAnsi="宋体" w:cs="Arial"/>
          <w:color w:val="auto"/>
          <w:sz w:val="24"/>
        </w:rPr>
        <w:t>1、本课程采取课堂教学和实践操作相结合的教学方式</w:t>
      </w:r>
      <w:r>
        <w:rPr>
          <w:rFonts w:hint="eastAsia" w:ascii="宋体" w:hAnsi="宋体" w:cs="宋体"/>
          <w:color w:val="auto"/>
          <w:sz w:val="24"/>
        </w:rPr>
        <w:t>，通过大量的优秀作品临摹和讲解，巩固提高学生的技能水平，和将知识转化为技能的能力。</w:t>
      </w:r>
    </w:p>
    <w:p>
      <w:pPr>
        <w:spacing w:line="400" w:lineRule="exact"/>
        <w:ind w:firstLine="410" w:firstLineChars="171"/>
        <w:rPr>
          <w:rFonts w:hint="eastAsia" w:ascii="宋体" w:hAnsi="宋体" w:cs="Arial"/>
          <w:color w:val="auto"/>
          <w:sz w:val="24"/>
        </w:rPr>
      </w:pPr>
      <w:r>
        <w:rPr>
          <w:rFonts w:hint="eastAsia" w:ascii="宋体" w:hAnsi="宋体" w:cs="Arial"/>
          <w:color w:val="auto"/>
          <w:sz w:val="24"/>
        </w:rPr>
        <w:t>2、积累一定数量，达到一定水平后，注重引导学生的独立创作能力。</w:t>
      </w:r>
    </w:p>
    <w:p>
      <w:pPr>
        <w:spacing w:line="400" w:lineRule="exact"/>
        <w:ind w:firstLine="410" w:firstLineChars="171"/>
        <w:rPr>
          <w:rFonts w:hint="eastAsia" w:ascii="宋体" w:hAnsi="宋体" w:cs="Arial"/>
          <w:color w:val="auto"/>
          <w:sz w:val="24"/>
        </w:rPr>
      </w:pPr>
      <w:r>
        <w:rPr>
          <w:rFonts w:hint="eastAsia" w:ascii="宋体" w:hAnsi="宋体" w:cs="Arial"/>
          <w:color w:val="auto"/>
          <w:sz w:val="24"/>
        </w:rPr>
        <w:t>3、通过现实图像资料或者实景写生，来培养学生的实际转换和表达技能。</w:t>
      </w:r>
    </w:p>
    <w:p>
      <w:pPr>
        <w:spacing w:line="400" w:lineRule="exact"/>
        <w:ind w:firstLine="410" w:firstLineChars="171"/>
        <w:rPr>
          <w:rFonts w:hint="eastAsia" w:ascii="宋体" w:hAnsi="宋体" w:cs="Arial"/>
          <w:color w:val="auto"/>
          <w:sz w:val="24"/>
        </w:rPr>
      </w:pPr>
      <w:r>
        <w:rPr>
          <w:rFonts w:hint="eastAsia" w:ascii="宋体" w:hAnsi="宋体" w:cs="Arial"/>
          <w:color w:val="auto"/>
          <w:sz w:val="24"/>
        </w:rPr>
        <w:t>4、关于透视的理论要贯穿整个教学过程，使其成为学生最为重视和必须熟练掌握的部分。</w:t>
      </w:r>
    </w:p>
    <w:p>
      <w:pPr>
        <w:spacing w:line="400" w:lineRule="exact"/>
        <w:ind w:firstLine="410" w:firstLineChars="171"/>
        <w:rPr>
          <w:rFonts w:hint="eastAsia" w:ascii="宋体" w:hAnsi="宋体" w:cs="Arial"/>
          <w:color w:val="auto"/>
          <w:sz w:val="24"/>
        </w:rPr>
      </w:pPr>
      <w:r>
        <w:rPr>
          <w:rFonts w:hint="eastAsia" w:ascii="宋体" w:hAnsi="宋体" w:cs="Arial"/>
          <w:color w:val="auto"/>
          <w:sz w:val="24"/>
        </w:rPr>
        <w:t>5、通过学生作品的点评和互评促进学生的技能水平，促进学生思考。</w:t>
      </w:r>
    </w:p>
    <w:p>
      <w:pPr>
        <w:spacing w:before="120" w:beforeLines="50" w:after="120" w:afterLines="50" w:line="400" w:lineRule="exact"/>
        <w:jc w:val="center"/>
        <w:rPr>
          <w:color w:val="auto"/>
          <w:sz w:val="24"/>
        </w:rPr>
      </w:pPr>
      <w:r>
        <w:rPr>
          <w:rFonts w:hint="eastAsia" w:ascii="宋体" w:hAnsi="宋体"/>
          <w:b/>
          <w:bCs/>
          <w:color w:val="auto"/>
          <w:sz w:val="32"/>
        </w:rPr>
        <w:t>七、考核方式及成绩评定</w:t>
      </w:r>
    </w:p>
    <w:p>
      <w:pPr>
        <w:spacing w:line="400" w:lineRule="exact"/>
        <w:rPr>
          <w:rFonts w:hint="eastAsia"/>
          <w:color w:val="auto"/>
          <w:sz w:val="24"/>
        </w:rPr>
      </w:pPr>
      <w:r>
        <w:rPr>
          <w:rFonts w:hint="eastAsia"/>
          <w:color w:val="auto"/>
          <w:sz w:val="24"/>
        </w:rPr>
        <w:t>对于</w:t>
      </w:r>
      <w:r>
        <w:rPr>
          <w:rFonts w:hint="eastAsia" w:ascii="宋体" w:hAnsi="宋体" w:cs="黑体"/>
          <w:bCs/>
          <w:color w:val="auto"/>
          <w:sz w:val="24"/>
        </w:rPr>
        <w:t>艺术设计</w:t>
      </w:r>
      <w:r>
        <w:rPr>
          <w:rFonts w:hint="eastAsia" w:ascii="宋体" w:hAnsi="宋体" w:cs="宋体"/>
          <w:color w:val="auto"/>
          <w:sz w:val="24"/>
        </w:rPr>
        <w:t>专业：</w:t>
      </w:r>
    </w:p>
    <w:p>
      <w:pPr>
        <w:spacing w:line="400" w:lineRule="exact"/>
        <w:rPr>
          <w:color w:val="auto"/>
          <w:sz w:val="24"/>
        </w:rPr>
      </w:pPr>
      <w:r>
        <w:rPr>
          <w:rFonts w:hint="eastAsia"/>
          <w:color w:val="auto"/>
          <w:sz w:val="24"/>
        </w:rPr>
        <w:t xml:space="preserve">    本课程安排在第三学期，课程一学期完成。</w:t>
      </w:r>
    </w:p>
    <w:p>
      <w:pPr>
        <w:spacing w:line="400" w:lineRule="exact"/>
        <w:rPr>
          <w:color w:val="auto"/>
          <w:sz w:val="24"/>
        </w:rPr>
      </w:pPr>
      <w:r>
        <w:rPr>
          <w:color w:val="auto"/>
          <w:sz w:val="24"/>
        </w:rPr>
        <w:t xml:space="preserve">    </w:t>
      </w:r>
      <w:r>
        <w:rPr>
          <w:rFonts w:hint="eastAsia"/>
          <w:color w:val="auto"/>
          <w:sz w:val="24"/>
        </w:rPr>
        <w:t>本课程为考试课。考核成绩满分为</w:t>
      </w:r>
      <w:r>
        <w:rPr>
          <w:color w:val="auto"/>
          <w:sz w:val="24"/>
        </w:rPr>
        <w:t>100</w:t>
      </w:r>
      <w:r>
        <w:rPr>
          <w:rFonts w:hint="eastAsia"/>
          <w:color w:val="auto"/>
          <w:sz w:val="24"/>
        </w:rPr>
        <w:t>分。其中：技能考核成绩占</w:t>
      </w:r>
      <w:r>
        <w:rPr>
          <w:color w:val="auto"/>
          <w:sz w:val="24"/>
        </w:rPr>
        <w:t>50</w:t>
      </w:r>
      <w:r>
        <w:rPr>
          <w:rFonts w:hint="eastAsia"/>
          <w:color w:val="auto"/>
          <w:sz w:val="24"/>
        </w:rPr>
        <w:t>分，平时学习考核成绩占</w:t>
      </w:r>
      <w:r>
        <w:rPr>
          <w:color w:val="auto"/>
          <w:sz w:val="24"/>
        </w:rPr>
        <w:t>50</w:t>
      </w:r>
      <w:r>
        <w:rPr>
          <w:rFonts w:hint="eastAsia"/>
          <w:color w:val="auto"/>
          <w:sz w:val="24"/>
        </w:rPr>
        <w:t>分（平时包括：考勤、课堂提问、作业等）。</w:t>
      </w:r>
    </w:p>
    <w:p>
      <w:pPr>
        <w:widowControl/>
        <w:spacing w:line="400" w:lineRule="exact"/>
        <w:ind w:firstLine="480" w:firstLineChars="200"/>
        <w:jc w:val="left"/>
        <w:rPr>
          <w:rFonts w:cs="宋体"/>
          <w:color w:val="auto"/>
          <w:sz w:val="24"/>
        </w:rPr>
      </w:pP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8F3F19"/>
    <w:multiLevelType w:val="singleLevel"/>
    <w:tmpl w:val="CB8F3F19"/>
    <w:lvl w:ilvl="0" w:tentative="0">
      <w:start w:val="1"/>
      <w:numFmt w:val="chineseCounting"/>
      <w:suff w:val="nothing"/>
      <w:lvlText w:val="（%1）"/>
      <w:lvlJc w:val="left"/>
      <w:rPr>
        <w:rFonts w:hint="eastAsia"/>
      </w:rPr>
    </w:lvl>
  </w:abstractNum>
  <w:abstractNum w:abstractNumId="1">
    <w:nsid w:val="4DDBF6FE"/>
    <w:multiLevelType w:val="singleLevel"/>
    <w:tmpl w:val="4DDBF6FE"/>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FD3B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sz w:val="21"/>
      <w:szCs w:val="22"/>
      <w:lang w:val="en-US" w:eastAsia="zh-CN" w:bidi="ar-SA"/>
    </w:rPr>
  </w:style>
  <w:style w:type="paragraph" w:styleId="2">
    <w:name w:val="heading 1"/>
    <w:basedOn w:val="1"/>
    <w:next w:val="1"/>
    <w:qFormat/>
    <w:uiPriority w:val="0"/>
    <w:pPr>
      <w:keepNext/>
      <w:keepLines/>
      <w:spacing w:before="120" w:after="120" w:line="560" w:lineRule="exact"/>
      <w:jc w:val="center"/>
      <w:outlineLvl w:val="0"/>
    </w:pPr>
    <w:rPr>
      <w:b/>
      <w:bCs/>
      <w:kern w:val="44"/>
      <w:sz w:val="44"/>
      <w:szCs w:val="4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unhideWhenUsed/>
    <w:qFormat/>
    <w:uiPriority w:val="99"/>
    <w:pPr>
      <w:spacing w:after="120"/>
    </w:pPr>
    <w:rPr>
      <w:szCs w:val="20"/>
    </w:rPr>
  </w:style>
  <w:style w:type="paragraph" w:styleId="4">
    <w:name w:val="Body Text Indent 2"/>
    <w:basedOn w:val="1"/>
    <w:unhideWhenUsed/>
    <w:qFormat/>
    <w:uiPriority w:val="0"/>
    <w:pPr>
      <w:spacing w:after="120" w:line="480" w:lineRule="auto"/>
      <w:ind w:left="420" w:leftChars="200"/>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2020-12-14T10:34:03Z</dcterms:created>
  <dc:creator>yishuxueyuan1</dc:creator>
  <cp:lastModifiedBy>yishuxueyuan1</cp:lastModifiedBy>
  <dcterms:modified xsi:type="dcterms:W3CDTF">2020-12-14T10:34:14Z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